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9AE5A" w14:textId="50F26F6D" w:rsidR="00EA1713" w:rsidRPr="00367CCD" w:rsidRDefault="00061E1D" w:rsidP="00CD372D">
      <w:pPr>
        <w:pStyle w:val="Heading1"/>
      </w:pPr>
      <w:r>
        <w:t>Computer Assignment 04</w:t>
      </w:r>
      <w:r w:rsidR="00CD372D" w:rsidRPr="00367CCD">
        <w:t>: Transfer Line Model</w:t>
      </w:r>
    </w:p>
    <w:p w14:paraId="44C26E43" w14:textId="77777777" w:rsidR="00CD372D" w:rsidRDefault="00CD372D" w:rsidP="00CD372D">
      <w:pPr>
        <w:pStyle w:val="Heading2"/>
      </w:pPr>
      <w:r>
        <w:t>Concepts</w:t>
      </w:r>
    </w:p>
    <w:p w14:paraId="720CE9B0" w14:textId="77777777" w:rsidR="00CD372D" w:rsidRDefault="00194B98" w:rsidP="00CD372D">
      <w:pPr>
        <w:pStyle w:val="ListBullet"/>
      </w:pPr>
      <w:r>
        <w:t>More e</w:t>
      </w:r>
      <w:r w:rsidR="00CD372D">
        <w:t>xperience with Entities and containers</w:t>
      </w:r>
    </w:p>
    <w:p w14:paraId="746DED9C" w14:textId="0A90B4B5" w:rsidR="00194B98" w:rsidRDefault="00194B98" w:rsidP="00CD372D">
      <w:pPr>
        <w:pStyle w:val="ListBullet"/>
      </w:pPr>
      <w:r>
        <w:t>How to create “Arrays” of containers using Lists of containers</w:t>
      </w:r>
    </w:p>
    <w:p w14:paraId="6C714550" w14:textId="605DE37F" w:rsidR="008F5C06" w:rsidRDefault="008F5C06" w:rsidP="00CD372D">
      <w:pPr>
        <w:pStyle w:val="ListBullet"/>
      </w:pPr>
      <w:r>
        <w:t>Events with more than one argument</w:t>
      </w:r>
    </w:p>
    <w:p w14:paraId="3841706F" w14:textId="77777777" w:rsidR="00CD372D" w:rsidRDefault="00CD372D" w:rsidP="00CD372D">
      <w:pPr>
        <w:pStyle w:val="ListBullet"/>
      </w:pPr>
      <w:proofErr w:type="spellStart"/>
      <w:r w:rsidRPr="00781FE8">
        <w:rPr>
          <w:rStyle w:val="Code"/>
        </w:rPr>
        <w:t>IndexedPropertyChange</w:t>
      </w:r>
      <w:proofErr w:type="spellEnd"/>
      <w:r>
        <w:t xml:space="preserve"> events</w:t>
      </w:r>
    </w:p>
    <w:p w14:paraId="4183286B" w14:textId="1AC60EED" w:rsidR="00CD372D" w:rsidRDefault="00CD372D" w:rsidP="00CD372D">
      <w:pPr>
        <w:pStyle w:val="ListBullet"/>
      </w:pPr>
      <w:r>
        <w:t xml:space="preserve">Using </w:t>
      </w:r>
      <w:r w:rsidR="000A22A8">
        <w:t>“</w:t>
      </w:r>
      <w:r>
        <w:t>Multiple</w:t>
      </w:r>
      <w:r w:rsidR="000A22A8">
        <w:t>”</w:t>
      </w:r>
      <w:r>
        <w:t xml:space="preserve"> Stats to collect statistics on data fired by </w:t>
      </w:r>
      <w:proofErr w:type="spellStart"/>
      <w:r w:rsidRPr="00781FE8">
        <w:rPr>
          <w:rStyle w:val="Code"/>
        </w:rPr>
        <w:t>IndexedPropertyChange</w:t>
      </w:r>
      <w:proofErr w:type="spellEnd"/>
      <w:r>
        <w:t xml:space="preserve"> events</w:t>
      </w:r>
    </w:p>
    <w:p w14:paraId="5FB25F65" w14:textId="77777777" w:rsidR="00B21E02" w:rsidRDefault="00CD372D" w:rsidP="00CD372D">
      <w:pPr>
        <w:pStyle w:val="Heading2"/>
        <w:sectPr w:rsidR="00B21E02" w:rsidSect="00BD0B03">
          <w:headerReference w:type="default" r:id="rId7"/>
          <w:footerReference w:type="default" r:id="rId8"/>
          <w:pgSz w:w="12240" w:h="15840"/>
          <w:pgMar w:top="990" w:right="1440" w:bottom="1440" w:left="1440" w:header="720" w:footer="720" w:gutter="0"/>
          <w:cols w:space="720"/>
          <w:docGrid w:linePitch="360"/>
        </w:sectPr>
      </w:pPr>
      <w:r>
        <w:t>Problem Description</w:t>
      </w:r>
    </w:p>
    <w:p w14:paraId="59028D51" w14:textId="77777777" w:rsidR="00CD372D" w:rsidRDefault="00324B42" w:rsidP="00324B42">
      <w:pPr>
        <w:pStyle w:val="BodyText"/>
      </w:pPr>
      <w:r>
        <w:t>Jobs arrive to a production facility consisting of a number of workstations in a line (transfer line). Each job must be processed at every workstation in sequence. Every workstation consists of a number of identical machines. This exercise will implement the transfer line component in Simkit and run a test on a small facility.</w:t>
      </w:r>
    </w:p>
    <w:p w14:paraId="51F43E48" w14:textId="6BB9DDDF" w:rsidR="00194B98" w:rsidRDefault="00194B98" w:rsidP="00324B42">
      <w:pPr>
        <w:pStyle w:val="BodyText"/>
      </w:pPr>
      <w:r>
        <w:t xml:space="preserve">In addition to collecting the “usual” statistics at each workcenter, the average total delay in queue and total time in the system per part will be estimated. </w:t>
      </w:r>
      <w:r w:rsidR="00C94F1C">
        <w:t>Finally</w:t>
      </w:r>
      <w:r>
        <w:t xml:space="preserve">, </w:t>
      </w:r>
      <w:proofErr w:type="gramStart"/>
      <w:r>
        <w:t>Little’s</w:t>
      </w:r>
      <w:proofErr w:type="gramEnd"/>
      <w:r>
        <w:t xml:space="preserve"> formula will be </w:t>
      </w:r>
      <w:r w:rsidR="00013A55">
        <w:t>examined for each workstation.</w:t>
      </w:r>
    </w:p>
    <w:p w14:paraId="2206328A" w14:textId="77777777" w:rsidR="008C1F25" w:rsidRDefault="00597FB9" w:rsidP="00597FB9">
      <w:pPr>
        <w:pStyle w:val="Heading2"/>
      </w:pPr>
      <w:r>
        <w:t>Classes</w:t>
      </w:r>
    </w:p>
    <w:p w14:paraId="62CD9E90" w14:textId="77777777" w:rsidR="00194B98" w:rsidRDefault="00194B98" w:rsidP="00194B98">
      <w:pPr>
        <w:pStyle w:val="ListBullet"/>
      </w:pPr>
      <w:r w:rsidRPr="00151358">
        <w:rPr>
          <w:rStyle w:val="Code"/>
        </w:rPr>
        <w:t>Part</w:t>
      </w:r>
      <w:r>
        <w:t xml:space="preserve"> (</w:t>
      </w:r>
      <w:r w:rsidRPr="00151358">
        <w:rPr>
          <w:rStyle w:val="Code"/>
        </w:rPr>
        <w:t>Entity</w:t>
      </w:r>
      <w:r>
        <w:t>)</w:t>
      </w:r>
    </w:p>
    <w:p w14:paraId="0548F0A1" w14:textId="77777777" w:rsidR="00194B98" w:rsidRDefault="00194B98" w:rsidP="00194B98">
      <w:pPr>
        <w:pStyle w:val="ListBullet"/>
      </w:pPr>
      <w:proofErr w:type="spellStart"/>
      <w:r w:rsidRPr="00151358">
        <w:rPr>
          <w:rStyle w:val="Code"/>
        </w:rPr>
        <w:t>PartArrivalProcess</w:t>
      </w:r>
      <w:proofErr w:type="spellEnd"/>
      <w:r>
        <w:t xml:space="preserve"> (</w:t>
      </w:r>
      <w:r w:rsidR="00151358">
        <w:t xml:space="preserve">extends </w:t>
      </w:r>
      <w:r w:rsidR="00151358" w:rsidRPr="00151358">
        <w:rPr>
          <w:rStyle w:val="Code"/>
        </w:rPr>
        <w:t>ArrivalProcess</w:t>
      </w:r>
      <w:r>
        <w:t>)</w:t>
      </w:r>
    </w:p>
    <w:p w14:paraId="5A43FCB2" w14:textId="77777777" w:rsidR="00597FB9" w:rsidRDefault="00597FB9" w:rsidP="00597FB9">
      <w:pPr>
        <w:pStyle w:val="ListBullet"/>
      </w:pPr>
      <w:proofErr w:type="spellStart"/>
      <w:r w:rsidRPr="00151358">
        <w:rPr>
          <w:rStyle w:val="Code"/>
        </w:rPr>
        <w:t>TransferLineComponent</w:t>
      </w:r>
      <w:proofErr w:type="spellEnd"/>
      <w:r w:rsidR="00194B98">
        <w:t xml:space="preserve"> (</w:t>
      </w:r>
      <w:r w:rsidR="00151358">
        <w:t xml:space="preserve">extends </w:t>
      </w:r>
      <w:proofErr w:type="spellStart"/>
      <w:r w:rsidR="00194B98" w:rsidRPr="00151358">
        <w:rPr>
          <w:rStyle w:val="Code"/>
        </w:rPr>
        <w:t>SimEntity</w:t>
      </w:r>
      <w:r w:rsidR="00151358" w:rsidRPr="00151358">
        <w:rPr>
          <w:rStyle w:val="Code"/>
        </w:rPr>
        <w:t>Base</w:t>
      </w:r>
      <w:proofErr w:type="spellEnd"/>
      <w:r w:rsidR="00194B98">
        <w:t>)</w:t>
      </w:r>
    </w:p>
    <w:p w14:paraId="7D4218F2" w14:textId="77777777" w:rsidR="00597FB9" w:rsidRPr="00597FB9" w:rsidRDefault="00597FB9" w:rsidP="00597FB9">
      <w:pPr>
        <w:pStyle w:val="ListBullet"/>
      </w:pPr>
      <w:proofErr w:type="spellStart"/>
      <w:r w:rsidRPr="00151358">
        <w:rPr>
          <w:rStyle w:val="Code"/>
        </w:rPr>
        <w:t>RunTransferLineComponent</w:t>
      </w:r>
      <w:proofErr w:type="spellEnd"/>
      <w:r w:rsidR="00194B98">
        <w:t xml:space="preserve"> (main class)</w:t>
      </w:r>
    </w:p>
    <w:p w14:paraId="6BC3E569" w14:textId="77777777" w:rsidR="00194B98" w:rsidRDefault="00194B98" w:rsidP="00CD372D">
      <w:pPr>
        <w:pStyle w:val="Heading2"/>
      </w:pPr>
      <w:r>
        <w:t>Part Entity</w:t>
      </w:r>
    </w:p>
    <w:p w14:paraId="5544E3C1" w14:textId="312CF969" w:rsidR="00194B98" w:rsidRDefault="00013A55" w:rsidP="00AB5D06">
      <w:pPr>
        <w:pStyle w:val="BodyText"/>
      </w:pPr>
      <w:r>
        <w:t xml:space="preserve">Create a </w:t>
      </w:r>
      <w:r w:rsidRPr="00013A55">
        <w:rPr>
          <w:rStyle w:val="Code"/>
        </w:rPr>
        <w:t>Part</w:t>
      </w:r>
      <w:r>
        <w:t xml:space="preserve"> entity (</w:t>
      </w:r>
      <w:r w:rsidR="00D87B4E">
        <w:t>i.e.,</w:t>
      </w:r>
      <w:r>
        <w:t xml:space="preserve"> subclass </w:t>
      </w:r>
      <w:r w:rsidRPr="00151358">
        <w:rPr>
          <w:rStyle w:val="Code"/>
        </w:rPr>
        <w:t>Entity</w:t>
      </w:r>
      <w:r w:rsidR="00D87B4E">
        <w:rPr>
          <w:rStyle w:val="Code"/>
        </w:rPr>
        <w:t xml:space="preserve"> – </w:t>
      </w:r>
      <w:r w:rsidR="00D87B4E" w:rsidRPr="00D87B4E">
        <w:t xml:space="preserve">see </w:t>
      </w:r>
      <w:r w:rsidR="00D87B4E">
        <w:fldChar w:fldCharType="begin"/>
      </w:r>
      <w:r w:rsidR="00D87B4E">
        <w:instrText xml:space="preserve"> REF _Ref69892756 \h </w:instrText>
      </w:r>
      <w:r w:rsidR="00D87B4E">
        <w:fldChar w:fldCharType="separate"/>
      </w:r>
      <w:r w:rsidR="00D87B4E">
        <w:t xml:space="preserve">Figure </w:t>
      </w:r>
      <w:r w:rsidR="00D87B4E">
        <w:rPr>
          <w:noProof/>
        </w:rPr>
        <w:t>1</w:t>
      </w:r>
      <w:r w:rsidR="00D87B4E">
        <w:fldChar w:fldCharType="end"/>
      </w:r>
      <w:r>
        <w:t xml:space="preserve">). </w:t>
      </w:r>
      <w:r w:rsidR="00194B98">
        <w:t xml:space="preserve">Since each part will be </w:t>
      </w:r>
      <w:r>
        <w:t xml:space="preserve">moving through a sequence of workstations, add an attribute called </w:t>
      </w:r>
      <w:proofErr w:type="spellStart"/>
      <w:r w:rsidRPr="00013A55">
        <w:rPr>
          <w:rStyle w:val="Code"/>
        </w:rPr>
        <w:t>totalDelayInQueue</w:t>
      </w:r>
      <w:proofErr w:type="spellEnd"/>
      <w:r w:rsidR="00D85FC3" w:rsidRPr="00D85FC3">
        <w:t xml:space="preserve"> (</w:t>
      </w:r>
      <w:r w:rsidR="00D85FC3">
        <w:t>abbreviated ‘</w:t>
      </w:r>
      <w:proofErr w:type="spellStart"/>
      <w:r w:rsidR="00D85FC3">
        <w:t>p.D</w:t>
      </w:r>
      <w:proofErr w:type="spellEnd"/>
      <w:r w:rsidR="00D85FC3">
        <w:t>’ in the Event Graph)</w:t>
      </w:r>
      <w:r>
        <w:t xml:space="preserve">. </w:t>
      </w:r>
      <w:r w:rsidR="001D71CF">
        <w:t xml:space="preserve">This attribute is initialized to 0.0. </w:t>
      </w:r>
      <w:r>
        <w:t xml:space="preserve">In addition to a getter method, you will need a method to increment the delay in queue each time the part starts service at a new workstation (see Transfer Line Event Graph </w:t>
      </w:r>
      <w:r w:rsidR="00E868CA">
        <w:t xml:space="preserve">in </w:t>
      </w:r>
      <w:r w:rsidR="00E868CA">
        <w:fldChar w:fldCharType="begin"/>
      </w:r>
      <w:r w:rsidR="00E868CA">
        <w:instrText xml:space="preserve"> REF _Ref357251471 \h </w:instrText>
      </w:r>
      <w:r w:rsidR="00E868CA">
        <w:fldChar w:fldCharType="separate"/>
      </w:r>
      <w:r w:rsidR="00E868CA">
        <w:t xml:space="preserve">Figure </w:t>
      </w:r>
      <w:r w:rsidR="00E868CA">
        <w:rPr>
          <w:noProof/>
        </w:rPr>
        <w:t>3</w:t>
      </w:r>
      <w:r w:rsidR="00E868CA">
        <w:fldChar w:fldCharType="end"/>
      </w:r>
      <w:r>
        <w:t>)</w:t>
      </w:r>
      <w:r w:rsidR="00C43D25">
        <w:t>.</w:t>
      </w:r>
    </w:p>
    <w:p w14:paraId="619D8DC6" w14:textId="48266AE2" w:rsidR="00A059BE" w:rsidRDefault="008430DE" w:rsidP="00A059BE">
      <w:pPr>
        <w:pStyle w:val="FigureCentered"/>
      </w:pPr>
      <w:r w:rsidRPr="008430DE">
        <w:rPr>
          <w:noProof/>
        </w:rPr>
        <w:lastRenderedPageBreak/>
        <w:drawing>
          <wp:inline distT="0" distB="0" distL="0" distR="0" wp14:anchorId="04DF4A94" wp14:editId="053CC784">
            <wp:extent cx="2730500" cy="1562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30500" cy="1562100"/>
                    </a:xfrm>
                    <a:prstGeom prst="rect">
                      <a:avLst/>
                    </a:prstGeom>
                  </pic:spPr>
                </pic:pic>
              </a:graphicData>
            </a:graphic>
          </wp:inline>
        </w:drawing>
      </w:r>
    </w:p>
    <w:p w14:paraId="01BD7251" w14:textId="58CA5EAB" w:rsidR="00A059BE" w:rsidRPr="00194B98" w:rsidRDefault="00A059BE" w:rsidP="00A059BE">
      <w:pPr>
        <w:pStyle w:val="Caption"/>
      </w:pPr>
      <w:bookmarkStart w:id="0" w:name="_Ref69892756"/>
      <w:r>
        <w:t xml:space="preserve">Figure </w:t>
      </w:r>
      <w:fldSimple w:instr=" SEQ Figure \* ARABIC ">
        <w:r w:rsidR="00EE54D5">
          <w:rPr>
            <w:noProof/>
          </w:rPr>
          <w:t>1</w:t>
        </w:r>
      </w:fldSimple>
      <w:bookmarkEnd w:id="0"/>
      <w:r>
        <w:t>. Part Class</w:t>
      </w:r>
    </w:p>
    <w:p w14:paraId="4EE251A2" w14:textId="77777777" w:rsidR="00013A55" w:rsidRDefault="00013A55" w:rsidP="00CD372D">
      <w:pPr>
        <w:pStyle w:val="Heading2"/>
      </w:pPr>
      <w:proofErr w:type="spellStart"/>
      <w:r>
        <w:t>PartArrivalProcess</w:t>
      </w:r>
      <w:proofErr w:type="spellEnd"/>
    </w:p>
    <w:p w14:paraId="5B628A9E" w14:textId="77777777" w:rsidR="00013A55" w:rsidRDefault="001D71CF" w:rsidP="00013A55">
      <w:pPr>
        <w:pStyle w:val="BodyText"/>
      </w:pPr>
      <w:r>
        <w:t xml:space="preserve">The </w:t>
      </w:r>
      <w:proofErr w:type="spellStart"/>
      <w:r w:rsidRPr="00781716">
        <w:rPr>
          <w:rStyle w:val="Code"/>
        </w:rPr>
        <w:t>PartArrivalProcess</w:t>
      </w:r>
      <w:proofErr w:type="spellEnd"/>
      <w:r>
        <w:t xml:space="preserve"> component follows a familiar pattern by extending </w:t>
      </w:r>
      <w:r w:rsidRPr="00781716">
        <w:rPr>
          <w:rStyle w:val="Code"/>
        </w:rPr>
        <w:t>ArrivalProcess</w:t>
      </w:r>
      <w:r>
        <w:t>.</w:t>
      </w:r>
    </w:p>
    <w:p w14:paraId="7ECF6938" w14:textId="28205343" w:rsidR="00A059BE" w:rsidRDefault="0011742F" w:rsidP="00A059BE">
      <w:pPr>
        <w:pStyle w:val="FigureCentered"/>
        <w:ind w:firstLine="0"/>
      </w:pPr>
      <w:r w:rsidRPr="0011742F">
        <w:rPr>
          <w:noProof/>
        </w:rPr>
        <w:drawing>
          <wp:inline distT="0" distB="0" distL="0" distR="0" wp14:anchorId="7B26E70F" wp14:editId="67E761C3">
            <wp:extent cx="2723370" cy="3657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23370" cy="3657600"/>
                    </a:xfrm>
                    <a:prstGeom prst="rect">
                      <a:avLst/>
                    </a:prstGeom>
                  </pic:spPr>
                </pic:pic>
              </a:graphicData>
            </a:graphic>
          </wp:inline>
        </w:drawing>
      </w:r>
    </w:p>
    <w:p w14:paraId="6E6CB646" w14:textId="302B1E06" w:rsidR="00E86B80" w:rsidRDefault="00A059BE" w:rsidP="00A059BE">
      <w:pPr>
        <w:pStyle w:val="Caption"/>
      </w:pPr>
      <w:r>
        <w:t xml:space="preserve">Figure </w:t>
      </w:r>
      <w:fldSimple w:instr=" SEQ Figure \* ARABIC ">
        <w:r w:rsidR="00EE54D5">
          <w:rPr>
            <w:noProof/>
          </w:rPr>
          <w:t>2</w:t>
        </w:r>
      </w:fldSimple>
      <w:r>
        <w:t>. Part</w:t>
      </w:r>
      <w:r w:rsidR="00E1160F">
        <w:t xml:space="preserve"> </w:t>
      </w:r>
      <w:r>
        <w:t>Arrival</w:t>
      </w:r>
      <w:r w:rsidR="00E1160F">
        <w:t xml:space="preserve"> </w:t>
      </w:r>
      <w:r>
        <w:t>Process Event Graph</w:t>
      </w:r>
    </w:p>
    <w:p w14:paraId="012BA127" w14:textId="1BDF5CB9" w:rsidR="00940C58" w:rsidRPr="00940C58" w:rsidRDefault="00940C58" w:rsidP="00940C58">
      <w:pPr>
        <w:pStyle w:val="BodyText"/>
      </w:pPr>
      <w:r>
        <w:t xml:space="preserve">This component needs to schedule an </w:t>
      </w:r>
      <w:proofErr w:type="gramStart"/>
      <w:r>
        <w:t>Arrival(</w:t>
      </w:r>
      <w:proofErr w:type="gramEnd"/>
      <w:r>
        <w:t xml:space="preserve">p, </w:t>
      </w:r>
      <w:proofErr w:type="spellStart"/>
      <w:r>
        <w:t>i</w:t>
      </w:r>
      <w:proofErr w:type="spellEnd"/>
      <w:r>
        <w:t xml:space="preserve">) event to conform to the Arrival(p, </w:t>
      </w:r>
      <w:proofErr w:type="spellStart"/>
      <w:r>
        <w:t>i</w:t>
      </w:r>
      <w:proofErr w:type="spellEnd"/>
      <w:r>
        <w:t>) event in the transfer line component (</w:t>
      </w:r>
      <w:r>
        <w:fldChar w:fldCharType="begin"/>
      </w:r>
      <w:r>
        <w:instrText xml:space="preserve"> REF _Ref357251471 \h </w:instrText>
      </w:r>
      <w:r>
        <w:fldChar w:fldCharType="separate"/>
      </w:r>
      <w:r>
        <w:t xml:space="preserve">Figure </w:t>
      </w:r>
      <w:r>
        <w:rPr>
          <w:noProof/>
        </w:rPr>
        <w:t>3</w:t>
      </w:r>
      <w:r>
        <w:fldChar w:fldCharType="end"/>
      </w:r>
      <w:r>
        <w:t>).</w:t>
      </w:r>
    </w:p>
    <w:p w14:paraId="5B998454" w14:textId="77777777" w:rsidR="00CD372D" w:rsidRDefault="00CD372D" w:rsidP="00CD372D">
      <w:pPr>
        <w:pStyle w:val="Heading2"/>
      </w:pPr>
      <w:r>
        <w:t>Transfer Line Event Graph Component</w:t>
      </w:r>
    </w:p>
    <w:p w14:paraId="2B766FBF" w14:textId="4A0B6A28" w:rsidR="00566272" w:rsidRPr="00566272" w:rsidRDefault="00566272" w:rsidP="00566272">
      <w:pPr>
        <w:pStyle w:val="BodyText"/>
      </w:pPr>
      <w:r>
        <w:t xml:space="preserve">The Transfer Line Component is defined below by its parameters and state variables. Note that some parameters as well as state variables are defined as arrays. This results in some </w:t>
      </w:r>
      <w:r>
        <w:lastRenderedPageBreak/>
        <w:t xml:space="preserve">special ways of initializing their values as well as introducing additional setters/getters (for parameters) and additional getters (for state variables). </w:t>
      </w:r>
    </w:p>
    <w:p w14:paraId="79A9B512" w14:textId="726E37BC" w:rsidR="005D0420" w:rsidRPr="005D0420" w:rsidRDefault="005D0420" w:rsidP="005D0420">
      <w:pPr>
        <w:pStyle w:val="Heading3"/>
      </w:pPr>
      <w:r>
        <w:t>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017"/>
        <w:gridCol w:w="1483"/>
      </w:tblGrid>
      <w:tr w:rsidR="005D0420" w14:paraId="4784B4CA" w14:textId="77777777" w:rsidTr="002E76D4">
        <w:trPr>
          <w:jc w:val="center"/>
        </w:trPr>
        <w:tc>
          <w:tcPr>
            <w:tcW w:w="0" w:type="auto"/>
            <w:tcBorders>
              <w:bottom w:val="single" w:sz="4" w:space="0" w:color="auto"/>
            </w:tcBorders>
          </w:tcPr>
          <w:p w14:paraId="7E9466B3" w14:textId="77777777" w:rsidR="005D0420" w:rsidRPr="001E299F" w:rsidRDefault="005D0420" w:rsidP="008C1F25">
            <w:r w:rsidRPr="001E299F">
              <w:t>Parameter</w:t>
            </w:r>
          </w:p>
        </w:tc>
        <w:tc>
          <w:tcPr>
            <w:tcW w:w="0" w:type="auto"/>
            <w:tcBorders>
              <w:bottom w:val="single" w:sz="4" w:space="0" w:color="auto"/>
            </w:tcBorders>
          </w:tcPr>
          <w:p w14:paraId="1E34E846" w14:textId="77777777" w:rsidR="005D0420" w:rsidRPr="001E299F" w:rsidRDefault="005D0420" w:rsidP="008C1F25">
            <w:r w:rsidRPr="001E299F">
              <w:t>Type</w:t>
            </w:r>
          </w:p>
        </w:tc>
        <w:tc>
          <w:tcPr>
            <w:tcW w:w="0" w:type="auto"/>
            <w:tcBorders>
              <w:bottom w:val="single" w:sz="4" w:space="0" w:color="auto"/>
            </w:tcBorders>
          </w:tcPr>
          <w:p w14:paraId="6EBF9A05" w14:textId="77777777" w:rsidR="005D0420" w:rsidRPr="001E299F" w:rsidRDefault="005D0420" w:rsidP="008653F9">
            <w:pPr>
              <w:jc w:val="center"/>
            </w:pPr>
            <w:r>
              <w:t>Abbreviation</w:t>
            </w:r>
          </w:p>
        </w:tc>
      </w:tr>
      <w:tr w:rsidR="005D0420" w14:paraId="17A8C86F" w14:textId="77777777" w:rsidTr="002E76D4">
        <w:trPr>
          <w:jc w:val="center"/>
        </w:trPr>
        <w:tc>
          <w:tcPr>
            <w:tcW w:w="0" w:type="auto"/>
            <w:tcBorders>
              <w:bottom w:val="single" w:sz="4" w:space="0" w:color="auto"/>
            </w:tcBorders>
          </w:tcPr>
          <w:p w14:paraId="491896B4" w14:textId="77777777" w:rsidR="005D0420" w:rsidRPr="00CD372D" w:rsidRDefault="005D0420" w:rsidP="00C32041">
            <w:pPr>
              <w:rPr>
                <w:rStyle w:val="Code"/>
              </w:rPr>
            </w:pPr>
            <w:proofErr w:type="spellStart"/>
            <w:r w:rsidRPr="00CD372D">
              <w:rPr>
                <w:rStyle w:val="Code"/>
              </w:rPr>
              <w:t>totalNumber</w:t>
            </w:r>
            <w:r w:rsidR="00C32041">
              <w:rPr>
                <w:rStyle w:val="Code"/>
              </w:rPr>
              <w:t>Machines</w:t>
            </w:r>
            <w:proofErr w:type="spellEnd"/>
          </w:p>
        </w:tc>
        <w:tc>
          <w:tcPr>
            <w:tcW w:w="0" w:type="auto"/>
            <w:tcBorders>
              <w:bottom w:val="single" w:sz="4" w:space="0" w:color="auto"/>
            </w:tcBorders>
          </w:tcPr>
          <w:p w14:paraId="4F5A51C1" w14:textId="77777777" w:rsidR="005D0420" w:rsidRPr="00CD372D" w:rsidRDefault="005D0420" w:rsidP="008C1F25">
            <w:pPr>
              <w:rPr>
                <w:rStyle w:val="Code"/>
              </w:rPr>
            </w:pPr>
            <w:proofErr w:type="gramStart"/>
            <w:r w:rsidRPr="00CD372D">
              <w:rPr>
                <w:rStyle w:val="Code"/>
              </w:rPr>
              <w:t>int[</w:t>
            </w:r>
            <w:proofErr w:type="gramEnd"/>
            <w:r w:rsidRPr="00CD372D">
              <w:rPr>
                <w:rStyle w:val="Code"/>
              </w:rPr>
              <w:t>]</w:t>
            </w:r>
          </w:p>
        </w:tc>
        <w:tc>
          <w:tcPr>
            <w:tcW w:w="0" w:type="auto"/>
            <w:tcBorders>
              <w:bottom w:val="single" w:sz="4" w:space="0" w:color="auto"/>
            </w:tcBorders>
          </w:tcPr>
          <w:p w14:paraId="56FF3533" w14:textId="600236B3" w:rsidR="005D0420" w:rsidRPr="008C1F25" w:rsidRDefault="005D0420" w:rsidP="008653F9">
            <w:pPr>
              <w:jc w:val="center"/>
            </w:pPr>
            <w:r w:rsidRPr="008C1F25">
              <w:t>k</w:t>
            </w:r>
            <w:r w:rsidR="00D609EC" w:rsidRPr="00D609EC">
              <w:rPr>
                <w:vertAlign w:val="subscript"/>
              </w:rPr>
              <w:t>i</w:t>
            </w:r>
          </w:p>
        </w:tc>
      </w:tr>
      <w:tr w:rsidR="005D0420" w14:paraId="62DD2816" w14:textId="77777777" w:rsidTr="002E76D4">
        <w:trPr>
          <w:jc w:val="center"/>
        </w:trPr>
        <w:tc>
          <w:tcPr>
            <w:tcW w:w="0" w:type="auto"/>
            <w:tcBorders>
              <w:top w:val="single" w:sz="4" w:space="0" w:color="auto"/>
              <w:left w:val="single" w:sz="4" w:space="0" w:color="auto"/>
              <w:bottom w:val="single" w:sz="4" w:space="0" w:color="auto"/>
              <w:right w:val="single" w:sz="4" w:space="0" w:color="auto"/>
            </w:tcBorders>
          </w:tcPr>
          <w:p w14:paraId="411E1B2C" w14:textId="77777777" w:rsidR="005D0420" w:rsidRPr="00CD372D" w:rsidRDefault="00D01DC0" w:rsidP="008C1F25">
            <w:pPr>
              <w:rPr>
                <w:rStyle w:val="Code"/>
              </w:rPr>
            </w:pPr>
            <w:proofErr w:type="spellStart"/>
            <w:r>
              <w:rPr>
                <w:rStyle w:val="Code"/>
              </w:rPr>
              <w:t>processing</w:t>
            </w:r>
            <w:r w:rsidR="005D0420" w:rsidRPr="00CD372D">
              <w:rPr>
                <w:rStyle w:val="Code"/>
              </w:rPr>
              <w:t>TimeGenerator</w:t>
            </w:r>
            <w:proofErr w:type="spellEnd"/>
            <w:r w:rsidR="005D0420">
              <w:rPr>
                <w:rStyle w:val="Code"/>
              </w:rPr>
              <w:t xml:space="preserve"> </w:t>
            </w:r>
          </w:p>
        </w:tc>
        <w:tc>
          <w:tcPr>
            <w:tcW w:w="0" w:type="auto"/>
            <w:tcBorders>
              <w:top w:val="single" w:sz="4" w:space="0" w:color="auto"/>
              <w:left w:val="single" w:sz="4" w:space="0" w:color="auto"/>
              <w:bottom w:val="single" w:sz="4" w:space="0" w:color="auto"/>
              <w:right w:val="single" w:sz="4" w:space="0" w:color="auto"/>
            </w:tcBorders>
          </w:tcPr>
          <w:p w14:paraId="3B054073" w14:textId="77777777" w:rsidR="005D0420" w:rsidRPr="00CD372D" w:rsidRDefault="005D0420" w:rsidP="008C1F25">
            <w:pPr>
              <w:rPr>
                <w:rStyle w:val="Code"/>
              </w:rPr>
            </w:pPr>
            <w:proofErr w:type="spellStart"/>
            <w:proofErr w:type="gramStart"/>
            <w:r w:rsidRPr="00CD372D">
              <w:rPr>
                <w:rStyle w:val="Code"/>
              </w:rPr>
              <w:t>RandomVariate</w:t>
            </w:r>
            <w:proofErr w:type="spellEnd"/>
            <w:r w:rsidRPr="00CD372D">
              <w:rPr>
                <w:rStyle w:val="Code"/>
              </w:rPr>
              <w:t>[</w:t>
            </w:r>
            <w:proofErr w:type="gramEnd"/>
            <w:r w:rsidRPr="00CD372D">
              <w:rPr>
                <w:rStyle w:val="Code"/>
              </w:rPr>
              <w:t>]</w:t>
            </w:r>
          </w:p>
        </w:tc>
        <w:tc>
          <w:tcPr>
            <w:tcW w:w="0" w:type="auto"/>
            <w:tcBorders>
              <w:top w:val="single" w:sz="4" w:space="0" w:color="auto"/>
              <w:left w:val="single" w:sz="4" w:space="0" w:color="auto"/>
              <w:bottom w:val="single" w:sz="4" w:space="0" w:color="auto"/>
              <w:right w:val="single" w:sz="4" w:space="0" w:color="auto"/>
            </w:tcBorders>
          </w:tcPr>
          <w:p w14:paraId="538650F8" w14:textId="36F5DED9" w:rsidR="005D0420" w:rsidRPr="005D0420" w:rsidRDefault="005D0420" w:rsidP="008653F9">
            <w:pPr>
              <w:jc w:val="center"/>
              <w:rPr>
                <w:rStyle w:val="Code"/>
                <w:rFonts w:ascii="Times New Roman" w:hAnsi="Times New Roman"/>
              </w:rPr>
            </w:pPr>
            <w:proofErr w:type="spellStart"/>
            <w:r w:rsidRPr="00367CCD">
              <w:t>t</w:t>
            </w:r>
            <w:r w:rsidRPr="008653F9">
              <w:rPr>
                <w:vertAlign w:val="subscript"/>
              </w:rPr>
              <w:t>S</w:t>
            </w:r>
            <w:r w:rsidR="00995B16">
              <w:rPr>
                <w:vertAlign w:val="subscript"/>
              </w:rPr>
              <w:t>i</w:t>
            </w:r>
            <w:proofErr w:type="spellEnd"/>
          </w:p>
        </w:tc>
      </w:tr>
    </w:tbl>
    <w:p w14:paraId="0D913B1A" w14:textId="77777777" w:rsidR="00CD372D" w:rsidRDefault="005D0420" w:rsidP="005D0420">
      <w:pPr>
        <w:pStyle w:val="Heading3"/>
      </w:pPr>
      <w:r>
        <w:t>State Variables</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4"/>
        <w:gridCol w:w="3240"/>
        <w:gridCol w:w="2790"/>
        <w:gridCol w:w="774"/>
      </w:tblGrid>
      <w:tr w:rsidR="00C32041" w14:paraId="2318DB85" w14:textId="77777777" w:rsidTr="00036FC7">
        <w:trPr>
          <w:jc w:val="center"/>
        </w:trPr>
        <w:tc>
          <w:tcPr>
            <w:tcW w:w="3024" w:type="dxa"/>
            <w:tcBorders>
              <w:top w:val="single" w:sz="4" w:space="0" w:color="auto"/>
            </w:tcBorders>
            <w:vAlign w:val="bottom"/>
          </w:tcPr>
          <w:p w14:paraId="17951423" w14:textId="77777777" w:rsidR="00C32041" w:rsidRPr="001E299F" w:rsidRDefault="00C32041" w:rsidP="00C32041">
            <w:pPr>
              <w:jc w:val="center"/>
            </w:pPr>
            <w:r w:rsidRPr="001E299F">
              <w:t>State Variable</w:t>
            </w:r>
          </w:p>
        </w:tc>
        <w:tc>
          <w:tcPr>
            <w:tcW w:w="3240" w:type="dxa"/>
            <w:tcBorders>
              <w:top w:val="single" w:sz="4" w:space="0" w:color="auto"/>
            </w:tcBorders>
            <w:vAlign w:val="bottom"/>
          </w:tcPr>
          <w:p w14:paraId="4D324553" w14:textId="77777777" w:rsidR="00C32041" w:rsidRPr="001E299F" w:rsidRDefault="00C32041" w:rsidP="00C32041">
            <w:pPr>
              <w:jc w:val="center"/>
            </w:pPr>
            <w:r w:rsidRPr="001E299F">
              <w:t>Type</w:t>
            </w:r>
          </w:p>
        </w:tc>
        <w:tc>
          <w:tcPr>
            <w:tcW w:w="2790" w:type="dxa"/>
            <w:tcBorders>
              <w:top w:val="single" w:sz="4" w:space="0" w:color="auto"/>
            </w:tcBorders>
            <w:vAlign w:val="bottom"/>
          </w:tcPr>
          <w:p w14:paraId="1C9A6D5A" w14:textId="77777777" w:rsidR="00C32041" w:rsidRDefault="00C32041" w:rsidP="00C32041">
            <w:pPr>
              <w:jc w:val="center"/>
            </w:pPr>
            <w:r>
              <w:t>Initial Value</w:t>
            </w:r>
          </w:p>
        </w:tc>
        <w:tc>
          <w:tcPr>
            <w:tcW w:w="774" w:type="dxa"/>
            <w:tcBorders>
              <w:top w:val="single" w:sz="4" w:space="0" w:color="auto"/>
            </w:tcBorders>
            <w:vAlign w:val="bottom"/>
          </w:tcPr>
          <w:p w14:paraId="6B61D442" w14:textId="77777777" w:rsidR="00C32041" w:rsidRPr="001E299F" w:rsidRDefault="00C32041" w:rsidP="00C32041">
            <w:pPr>
              <w:jc w:val="center"/>
            </w:pPr>
            <w:proofErr w:type="spellStart"/>
            <w:r>
              <w:t>Abbr</w:t>
            </w:r>
            <w:proofErr w:type="spellEnd"/>
          </w:p>
        </w:tc>
      </w:tr>
      <w:tr w:rsidR="00C32041" w14:paraId="64F03323" w14:textId="77777777" w:rsidTr="00036FC7">
        <w:trPr>
          <w:jc w:val="center"/>
        </w:trPr>
        <w:tc>
          <w:tcPr>
            <w:tcW w:w="3024" w:type="dxa"/>
            <w:vAlign w:val="bottom"/>
          </w:tcPr>
          <w:p w14:paraId="0BAA3464" w14:textId="77777777" w:rsidR="00C32041" w:rsidRDefault="00C32041" w:rsidP="00B87DF1">
            <w:proofErr w:type="spellStart"/>
            <w:r>
              <w:rPr>
                <w:rStyle w:val="Code"/>
              </w:rPr>
              <w:t>numberAvailableMachines</w:t>
            </w:r>
            <w:proofErr w:type="spellEnd"/>
          </w:p>
        </w:tc>
        <w:tc>
          <w:tcPr>
            <w:tcW w:w="3240" w:type="dxa"/>
            <w:vAlign w:val="bottom"/>
          </w:tcPr>
          <w:p w14:paraId="1BA8A736" w14:textId="77777777" w:rsidR="00C32041" w:rsidRDefault="00C32041" w:rsidP="00B87DF1">
            <w:proofErr w:type="gramStart"/>
            <w:r w:rsidRPr="00CD372D">
              <w:rPr>
                <w:rStyle w:val="Code"/>
              </w:rPr>
              <w:t>int[</w:t>
            </w:r>
            <w:proofErr w:type="gramEnd"/>
            <w:r w:rsidRPr="00CD372D">
              <w:rPr>
                <w:rStyle w:val="Code"/>
              </w:rPr>
              <w:t>]</w:t>
            </w:r>
          </w:p>
        </w:tc>
        <w:tc>
          <w:tcPr>
            <w:tcW w:w="2790" w:type="dxa"/>
            <w:vAlign w:val="bottom"/>
          </w:tcPr>
          <w:p w14:paraId="30239603" w14:textId="77777777" w:rsidR="00C32041" w:rsidRPr="00C32041" w:rsidRDefault="00C32041" w:rsidP="00B87DF1">
            <w:pPr>
              <w:rPr>
                <w:rStyle w:val="Code"/>
              </w:rPr>
            </w:pPr>
            <w:proofErr w:type="spellStart"/>
            <w:r w:rsidRPr="00C32041">
              <w:rPr>
                <w:rStyle w:val="Code"/>
              </w:rPr>
              <w:t>totalNumberMachines</w:t>
            </w:r>
            <w:proofErr w:type="spellEnd"/>
          </w:p>
        </w:tc>
        <w:tc>
          <w:tcPr>
            <w:tcW w:w="774" w:type="dxa"/>
            <w:vAlign w:val="bottom"/>
          </w:tcPr>
          <w:p w14:paraId="603ED14C" w14:textId="77777777" w:rsidR="00C32041" w:rsidRPr="008C1F25" w:rsidRDefault="00C32041" w:rsidP="00B87DF1">
            <w:r w:rsidRPr="008C1F25">
              <w:t>S</w:t>
            </w:r>
          </w:p>
        </w:tc>
      </w:tr>
      <w:tr w:rsidR="00C32041" w14:paraId="78A67081" w14:textId="77777777" w:rsidTr="00036FC7">
        <w:trPr>
          <w:jc w:val="center"/>
        </w:trPr>
        <w:tc>
          <w:tcPr>
            <w:tcW w:w="3024" w:type="dxa"/>
            <w:vAlign w:val="bottom"/>
          </w:tcPr>
          <w:p w14:paraId="6DE6C072" w14:textId="77777777" w:rsidR="00C32041" w:rsidRPr="00CD372D" w:rsidRDefault="00C32041" w:rsidP="00B87DF1">
            <w:pPr>
              <w:rPr>
                <w:rStyle w:val="Code"/>
              </w:rPr>
            </w:pPr>
            <w:r>
              <w:rPr>
                <w:rStyle w:val="Code"/>
              </w:rPr>
              <w:t>queue</w:t>
            </w:r>
          </w:p>
        </w:tc>
        <w:tc>
          <w:tcPr>
            <w:tcW w:w="3240" w:type="dxa"/>
            <w:vAlign w:val="bottom"/>
          </w:tcPr>
          <w:p w14:paraId="4871C37C" w14:textId="2D80C721" w:rsidR="00C32041" w:rsidRPr="00CD372D" w:rsidRDefault="00C32041" w:rsidP="00811A4B">
            <w:pPr>
              <w:rPr>
                <w:rStyle w:val="Code"/>
              </w:rPr>
            </w:pPr>
            <w:r>
              <w:rPr>
                <w:rStyle w:val="Code"/>
              </w:rPr>
              <w:t>List&lt;</w:t>
            </w:r>
            <w:proofErr w:type="spellStart"/>
            <w:r w:rsidR="00811A4B">
              <w:rPr>
                <w:rStyle w:val="Code"/>
              </w:rPr>
              <w:t>SortedSet</w:t>
            </w:r>
            <w:proofErr w:type="spellEnd"/>
            <w:r>
              <w:rPr>
                <w:rStyle w:val="Code"/>
              </w:rPr>
              <w:t>&lt;Part&gt;&gt;</w:t>
            </w:r>
          </w:p>
        </w:tc>
        <w:tc>
          <w:tcPr>
            <w:tcW w:w="2790" w:type="dxa"/>
            <w:vAlign w:val="bottom"/>
          </w:tcPr>
          <w:p w14:paraId="4F653F71" w14:textId="77777777" w:rsidR="00C32041" w:rsidRPr="008C1F25" w:rsidRDefault="00C32041" w:rsidP="00B87DF1">
            <w:r>
              <w:t>empty</w:t>
            </w:r>
          </w:p>
        </w:tc>
        <w:tc>
          <w:tcPr>
            <w:tcW w:w="774" w:type="dxa"/>
            <w:vAlign w:val="bottom"/>
          </w:tcPr>
          <w:p w14:paraId="7A3FB241" w14:textId="77777777" w:rsidR="00C32041" w:rsidRPr="008C1F25" w:rsidRDefault="00C32041" w:rsidP="00B87DF1">
            <w:r w:rsidRPr="008C1F25">
              <w:t>q</w:t>
            </w:r>
          </w:p>
        </w:tc>
      </w:tr>
      <w:tr w:rsidR="00C32041" w14:paraId="3CFEC607" w14:textId="77777777" w:rsidTr="00036FC7">
        <w:trPr>
          <w:jc w:val="center"/>
        </w:trPr>
        <w:tc>
          <w:tcPr>
            <w:tcW w:w="3024" w:type="dxa"/>
            <w:vAlign w:val="bottom"/>
          </w:tcPr>
          <w:p w14:paraId="2436FFAC" w14:textId="77777777" w:rsidR="00C32041" w:rsidRDefault="00C32041" w:rsidP="00B87DF1">
            <w:pPr>
              <w:rPr>
                <w:rStyle w:val="Code"/>
              </w:rPr>
            </w:pPr>
            <w:proofErr w:type="spellStart"/>
            <w:r>
              <w:rPr>
                <w:rStyle w:val="Code"/>
              </w:rPr>
              <w:t>delayInQueue</w:t>
            </w:r>
            <w:proofErr w:type="spellEnd"/>
          </w:p>
        </w:tc>
        <w:tc>
          <w:tcPr>
            <w:tcW w:w="3240" w:type="dxa"/>
            <w:vAlign w:val="bottom"/>
          </w:tcPr>
          <w:p w14:paraId="6CFB383B" w14:textId="77777777" w:rsidR="00C32041" w:rsidRDefault="00C32041" w:rsidP="00B87DF1">
            <w:pPr>
              <w:rPr>
                <w:rStyle w:val="Code"/>
              </w:rPr>
            </w:pPr>
            <w:proofErr w:type="gramStart"/>
            <w:r>
              <w:rPr>
                <w:rStyle w:val="Code"/>
              </w:rPr>
              <w:t>double[</w:t>
            </w:r>
            <w:proofErr w:type="gramEnd"/>
            <w:r>
              <w:rPr>
                <w:rStyle w:val="Code"/>
              </w:rPr>
              <w:t>]</w:t>
            </w:r>
          </w:p>
        </w:tc>
        <w:tc>
          <w:tcPr>
            <w:tcW w:w="2790" w:type="dxa"/>
            <w:vAlign w:val="bottom"/>
          </w:tcPr>
          <w:p w14:paraId="7CA92BF6" w14:textId="77777777" w:rsidR="00C32041" w:rsidRPr="00C32041" w:rsidRDefault="00C32041" w:rsidP="00B87DF1">
            <w:pPr>
              <w:rPr>
                <w:rStyle w:val="Code"/>
              </w:rPr>
            </w:pPr>
            <w:r w:rsidRPr="00C32041">
              <w:rPr>
                <w:rStyle w:val="Code"/>
              </w:rPr>
              <w:t>{NaN}</w:t>
            </w:r>
          </w:p>
        </w:tc>
        <w:tc>
          <w:tcPr>
            <w:tcW w:w="774" w:type="dxa"/>
            <w:vAlign w:val="bottom"/>
          </w:tcPr>
          <w:p w14:paraId="01087861" w14:textId="7511DF7F" w:rsidR="00C32041" w:rsidRPr="008C1F25" w:rsidRDefault="00C32041" w:rsidP="00B87DF1">
            <w:r w:rsidRPr="008C1F25">
              <w:t>D</w:t>
            </w:r>
            <w:r w:rsidR="00036FC7" w:rsidRPr="00036FC7">
              <w:rPr>
                <w:vertAlign w:val="subscript"/>
              </w:rPr>
              <w:t>i</w:t>
            </w:r>
          </w:p>
        </w:tc>
      </w:tr>
      <w:tr w:rsidR="00C32041" w14:paraId="0F2FFBC9" w14:textId="77777777" w:rsidTr="00036FC7">
        <w:trPr>
          <w:jc w:val="center"/>
        </w:trPr>
        <w:tc>
          <w:tcPr>
            <w:tcW w:w="3024" w:type="dxa"/>
            <w:vAlign w:val="bottom"/>
          </w:tcPr>
          <w:p w14:paraId="14FFDB81" w14:textId="77777777" w:rsidR="00C32041" w:rsidRDefault="00C32041" w:rsidP="00B87DF1">
            <w:pPr>
              <w:rPr>
                <w:rStyle w:val="Code"/>
              </w:rPr>
            </w:pPr>
            <w:proofErr w:type="spellStart"/>
            <w:r>
              <w:rPr>
                <w:rStyle w:val="Code"/>
              </w:rPr>
              <w:t>timeAtStation</w:t>
            </w:r>
            <w:proofErr w:type="spellEnd"/>
          </w:p>
        </w:tc>
        <w:tc>
          <w:tcPr>
            <w:tcW w:w="3240" w:type="dxa"/>
            <w:vAlign w:val="bottom"/>
          </w:tcPr>
          <w:p w14:paraId="3694A474" w14:textId="77777777" w:rsidR="00C32041" w:rsidRDefault="00C32041" w:rsidP="00B87DF1">
            <w:pPr>
              <w:rPr>
                <w:rStyle w:val="Code"/>
              </w:rPr>
            </w:pPr>
            <w:proofErr w:type="gramStart"/>
            <w:r>
              <w:rPr>
                <w:rStyle w:val="Code"/>
              </w:rPr>
              <w:t>double[</w:t>
            </w:r>
            <w:proofErr w:type="gramEnd"/>
            <w:r>
              <w:rPr>
                <w:rStyle w:val="Code"/>
              </w:rPr>
              <w:t>]</w:t>
            </w:r>
          </w:p>
        </w:tc>
        <w:tc>
          <w:tcPr>
            <w:tcW w:w="2790" w:type="dxa"/>
            <w:vAlign w:val="bottom"/>
          </w:tcPr>
          <w:p w14:paraId="7F75BFA4" w14:textId="77777777" w:rsidR="00C32041" w:rsidRPr="00C32041" w:rsidRDefault="00C32041" w:rsidP="00B87DF1">
            <w:pPr>
              <w:rPr>
                <w:rStyle w:val="Code"/>
              </w:rPr>
            </w:pPr>
            <w:r w:rsidRPr="00C32041">
              <w:rPr>
                <w:rStyle w:val="Code"/>
              </w:rPr>
              <w:t>{NaN}</w:t>
            </w:r>
          </w:p>
        </w:tc>
        <w:tc>
          <w:tcPr>
            <w:tcW w:w="774" w:type="dxa"/>
            <w:vAlign w:val="bottom"/>
          </w:tcPr>
          <w:p w14:paraId="6345FE0C" w14:textId="49B7F90E" w:rsidR="00C32041" w:rsidRPr="008C1F25" w:rsidRDefault="00C32041" w:rsidP="00B87DF1">
            <w:r w:rsidRPr="008C1F25">
              <w:t>W</w:t>
            </w:r>
            <w:r w:rsidR="00036FC7" w:rsidRPr="00036FC7">
              <w:rPr>
                <w:vertAlign w:val="subscript"/>
              </w:rPr>
              <w:t>i</w:t>
            </w:r>
          </w:p>
        </w:tc>
      </w:tr>
      <w:tr w:rsidR="00C32041" w14:paraId="6EEF70C2" w14:textId="77777777" w:rsidTr="00036FC7">
        <w:trPr>
          <w:jc w:val="center"/>
        </w:trPr>
        <w:tc>
          <w:tcPr>
            <w:tcW w:w="3024" w:type="dxa"/>
            <w:vAlign w:val="bottom"/>
          </w:tcPr>
          <w:p w14:paraId="3EDB174D" w14:textId="77777777" w:rsidR="00C32041" w:rsidRDefault="00C32041" w:rsidP="00B87DF1">
            <w:pPr>
              <w:rPr>
                <w:rStyle w:val="Code"/>
              </w:rPr>
            </w:pPr>
            <w:proofErr w:type="spellStart"/>
            <w:r>
              <w:rPr>
                <w:rStyle w:val="Code"/>
              </w:rPr>
              <w:t>totalDelayInQueue</w:t>
            </w:r>
            <w:proofErr w:type="spellEnd"/>
          </w:p>
        </w:tc>
        <w:tc>
          <w:tcPr>
            <w:tcW w:w="3240" w:type="dxa"/>
            <w:vAlign w:val="bottom"/>
          </w:tcPr>
          <w:p w14:paraId="7619B12C" w14:textId="77777777" w:rsidR="00C32041" w:rsidRDefault="00C32041" w:rsidP="00B87DF1">
            <w:pPr>
              <w:rPr>
                <w:rStyle w:val="Code"/>
              </w:rPr>
            </w:pPr>
            <w:r>
              <w:rPr>
                <w:rStyle w:val="Code"/>
              </w:rPr>
              <w:t>double</w:t>
            </w:r>
          </w:p>
        </w:tc>
        <w:tc>
          <w:tcPr>
            <w:tcW w:w="2790" w:type="dxa"/>
            <w:vAlign w:val="bottom"/>
          </w:tcPr>
          <w:p w14:paraId="52AEDAC5" w14:textId="77777777" w:rsidR="00C32041" w:rsidRPr="00C32041" w:rsidRDefault="00C32041" w:rsidP="00B87DF1">
            <w:pPr>
              <w:rPr>
                <w:rStyle w:val="Code"/>
              </w:rPr>
            </w:pPr>
            <w:r w:rsidRPr="00C32041">
              <w:rPr>
                <w:rStyle w:val="Code"/>
              </w:rPr>
              <w:t>NaN</w:t>
            </w:r>
          </w:p>
        </w:tc>
        <w:tc>
          <w:tcPr>
            <w:tcW w:w="774" w:type="dxa"/>
            <w:vAlign w:val="bottom"/>
          </w:tcPr>
          <w:p w14:paraId="190BA617" w14:textId="4720E804" w:rsidR="00C32041" w:rsidRPr="008C1F25" w:rsidRDefault="00036FC7" w:rsidP="00B87DF1">
            <w:r>
              <w:t>D</w:t>
            </w:r>
            <w:r w:rsidRPr="00036FC7">
              <w:rPr>
                <w:vertAlign w:val="subscript"/>
              </w:rPr>
              <w:t>T</w:t>
            </w:r>
          </w:p>
        </w:tc>
      </w:tr>
      <w:tr w:rsidR="00C32041" w14:paraId="1312A021" w14:textId="77777777" w:rsidTr="00036FC7">
        <w:trPr>
          <w:jc w:val="center"/>
        </w:trPr>
        <w:tc>
          <w:tcPr>
            <w:tcW w:w="3024" w:type="dxa"/>
            <w:vAlign w:val="bottom"/>
          </w:tcPr>
          <w:p w14:paraId="72C5A95A" w14:textId="77777777" w:rsidR="00C32041" w:rsidRDefault="00C32041" w:rsidP="00B87DF1">
            <w:pPr>
              <w:rPr>
                <w:rStyle w:val="Code"/>
              </w:rPr>
            </w:pPr>
            <w:proofErr w:type="spellStart"/>
            <w:r>
              <w:rPr>
                <w:rStyle w:val="Code"/>
              </w:rPr>
              <w:t>totalTimeInSystem</w:t>
            </w:r>
            <w:proofErr w:type="spellEnd"/>
          </w:p>
        </w:tc>
        <w:tc>
          <w:tcPr>
            <w:tcW w:w="3240" w:type="dxa"/>
            <w:vAlign w:val="bottom"/>
          </w:tcPr>
          <w:p w14:paraId="23FECAAC" w14:textId="77777777" w:rsidR="00C32041" w:rsidRDefault="00C32041" w:rsidP="00B87DF1">
            <w:pPr>
              <w:rPr>
                <w:rStyle w:val="Code"/>
              </w:rPr>
            </w:pPr>
            <w:r>
              <w:rPr>
                <w:rStyle w:val="Code"/>
              </w:rPr>
              <w:t>double</w:t>
            </w:r>
          </w:p>
        </w:tc>
        <w:tc>
          <w:tcPr>
            <w:tcW w:w="2790" w:type="dxa"/>
            <w:vAlign w:val="bottom"/>
          </w:tcPr>
          <w:p w14:paraId="00B1EE66" w14:textId="77777777" w:rsidR="00C32041" w:rsidRPr="00C32041" w:rsidRDefault="00C32041" w:rsidP="00B87DF1">
            <w:pPr>
              <w:rPr>
                <w:rStyle w:val="Code"/>
              </w:rPr>
            </w:pPr>
            <w:r w:rsidRPr="00C32041">
              <w:rPr>
                <w:rStyle w:val="Code"/>
              </w:rPr>
              <w:t>NaN</w:t>
            </w:r>
          </w:p>
        </w:tc>
        <w:tc>
          <w:tcPr>
            <w:tcW w:w="774" w:type="dxa"/>
            <w:vAlign w:val="bottom"/>
          </w:tcPr>
          <w:p w14:paraId="45135E3A" w14:textId="5471BC91" w:rsidR="00C32041" w:rsidRDefault="00C32041" w:rsidP="00B87DF1">
            <w:r>
              <w:t>W</w:t>
            </w:r>
            <w:r w:rsidR="00036FC7" w:rsidRPr="00036FC7">
              <w:rPr>
                <w:vertAlign w:val="subscript"/>
              </w:rPr>
              <w:t>T</w:t>
            </w:r>
          </w:p>
        </w:tc>
      </w:tr>
    </w:tbl>
    <w:p w14:paraId="4C95D4C0" w14:textId="0D5807AF" w:rsidR="005D0420" w:rsidRPr="00B87DF1" w:rsidRDefault="00EE54D5" w:rsidP="00B87DF1">
      <w:pPr>
        <w:pStyle w:val="BodyTextCentered"/>
        <w:jc w:val="left"/>
      </w:pPr>
      <w:r>
        <w:t xml:space="preserve">Since introducing generics </w:t>
      </w:r>
      <w:r w:rsidR="00B87DF1">
        <w:t xml:space="preserve">Java has disallowed </w:t>
      </w:r>
      <w:r>
        <w:t>instantiating</w:t>
      </w:r>
      <w:r w:rsidR="00B87DF1">
        <w:t xml:space="preserve"> arrays of containers. Therefore, when it is desired to have such an array, a </w:t>
      </w:r>
      <w:r w:rsidR="00B87DF1" w:rsidRPr="00B87DF1">
        <w:rPr>
          <w:rStyle w:val="Code"/>
        </w:rPr>
        <w:t>List</w:t>
      </w:r>
      <w:r w:rsidR="00B87DF1">
        <w:t xml:space="preserve"> must be used instead, as shown in the table.</w:t>
      </w:r>
    </w:p>
    <w:p w14:paraId="2B0F9D85" w14:textId="77777777" w:rsidR="005D0420" w:rsidRPr="00367CCD" w:rsidRDefault="005D0420" w:rsidP="005D0420">
      <w:pPr>
        <w:pStyle w:val="Heading3"/>
      </w:pPr>
      <w:r w:rsidRPr="00367CCD">
        <w:t>Event Graph</w:t>
      </w:r>
    </w:p>
    <w:p w14:paraId="32FEE341" w14:textId="5424ABF4" w:rsidR="009F541D" w:rsidRDefault="0071272C" w:rsidP="009F541D">
      <w:pPr>
        <w:pStyle w:val="FigureCentered"/>
        <w:ind w:firstLine="0"/>
      </w:pPr>
      <w:r w:rsidRPr="0071272C">
        <w:t xml:space="preserve"> </w:t>
      </w:r>
      <w:r w:rsidR="00CB7453" w:rsidRPr="00CB7453">
        <w:drawing>
          <wp:inline distT="0" distB="0" distL="0" distR="0" wp14:anchorId="1DE59159" wp14:editId="5B852BF3">
            <wp:extent cx="4897317" cy="310896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97317" cy="3108960"/>
                    </a:xfrm>
                    <a:prstGeom prst="rect">
                      <a:avLst/>
                    </a:prstGeom>
                  </pic:spPr>
                </pic:pic>
              </a:graphicData>
            </a:graphic>
          </wp:inline>
        </w:drawing>
      </w:r>
    </w:p>
    <w:p w14:paraId="111AD402" w14:textId="3A1FC37D" w:rsidR="005D0420" w:rsidRPr="00367CCD" w:rsidRDefault="009F541D" w:rsidP="009F541D">
      <w:pPr>
        <w:pStyle w:val="Caption"/>
      </w:pPr>
      <w:bookmarkStart w:id="1" w:name="_Ref357251471"/>
      <w:r>
        <w:t xml:space="preserve">Figure </w:t>
      </w:r>
      <w:fldSimple w:instr=" SEQ Figure \* ARABIC ">
        <w:r w:rsidR="00EE54D5">
          <w:rPr>
            <w:noProof/>
          </w:rPr>
          <w:t>3</w:t>
        </w:r>
      </w:fldSimple>
      <w:bookmarkEnd w:id="1"/>
      <w:r>
        <w:t xml:space="preserve">. </w:t>
      </w:r>
      <w:r w:rsidR="00FA0B02">
        <w:t>Transfer</w:t>
      </w:r>
      <w:r>
        <w:t xml:space="preserve"> Line Component</w:t>
      </w:r>
      <w:r w:rsidR="009816E9">
        <w:rPr>
          <w:rStyle w:val="FootnoteReference"/>
        </w:rPr>
        <w:footnoteReference w:id="1"/>
      </w:r>
    </w:p>
    <w:p w14:paraId="4D43F84A" w14:textId="77777777" w:rsidR="007D33FF" w:rsidRDefault="007D33FF" w:rsidP="007D33FF">
      <w:pPr>
        <w:pStyle w:val="Heading2"/>
      </w:pPr>
      <w:r>
        <w:lastRenderedPageBreak/>
        <w:t>Implementation Notes for Transfer Line Component</w:t>
      </w:r>
    </w:p>
    <w:p w14:paraId="4F5AA955" w14:textId="606BA6B3" w:rsidR="002E3FC7" w:rsidRDefault="002E3FC7" w:rsidP="007D33FF">
      <w:pPr>
        <w:pStyle w:val="ListBullet"/>
      </w:pPr>
      <w:r>
        <w:t xml:space="preserve">A separate parameter for the number of workstations (n) is not necessary – use </w:t>
      </w:r>
      <w:proofErr w:type="spellStart"/>
      <w:r w:rsidRPr="00CD372D">
        <w:rPr>
          <w:rStyle w:val="Code"/>
        </w:rPr>
        <w:t>totalNumber</w:t>
      </w:r>
      <w:r>
        <w:rPr>
          <w:rStyle w:val="Code"/>
        </w:rPr>
        <w:t>Machines.length</w:t>
      </w:r>
      <w:proofErr w:type="spellEnd"/>
      <w:r w:rsidR="002508D2" w:rsidRPr="002508D2">
        <w:t xml:space="preserve"> as the number</w:t>
      </w:r>
      <w:r w:rsidR="002508D2">
        <w:t xml:space="preserve"> of </w:t>
      </w:r>
      <w:r w:rsidR="00CB7453">
        <w:t>workstations</w:t>
      </w:r>
      <w:r w:rsidR="002508D2">
        <w:t xml:space="preserve"> in the code</w:t>
      </w:r>
    </w:p>
    <w:p w14:paraId="43990520" w14:textId="0DC0503E" w:rsidR="007D33FF" w:rsidRDefault="00045F8C" w:rsidP="007D33FF">
      <w:pPr>
        <w:pStyle w:val="ListBullet"/>
      </w:pPr>
      <w:r>
        <w:t>Ins</w:t>
      </w:r>
      <w:r w:rsidR="001C1C74">
        <w:t>tan</w:t>
      </w:r>
      <w:r>
        <w:t xml:space="preserve">tiate the arrays and the </w:t>
      </w:r>
      <w:r w:rsidRPr="00045F8C">
        <w:rPr>
          <w:rStyle w:val="Code"/>
        </w:rPr>
        <w:t>queue</w:t>
      </w:r>
      <w:r>
        <w:t xml:space="preserve"> container in the </w:t>
      </w:r>
      <w:r w:rsidR="00061E1D">
        <w:t xml:space="preserve">zero-argument </w:t>
      </w:r>
      <w:r>
        <w:t>constructor.</w:t>
      </w:r>
    </w:p>
    <w:p w14:paraId="60667916" w14:textId="76ADD499" w:rsidR="00045F8C" w:rsidRDefault="00045F8C" w:rsidP="007D33FF">
      <w:pPr>
        <w:pStyle w:val="ListBullet"/>
      </w:pPr>
      <w:r>
        <w:t xml:space="preserve">The queue container </w:t>
      </w:r>
      <w:r w:rsidR="006F3B18">
        <w:t>should</w:t>
      </w:r>
      <w:r>
        <w:t xml:space="preserve"> be instantiated</w:t>
      </w:r>
      <w:r w:rsidR="00FD1063">
        <w:t xml:space="preserve"> in the constructor</w:t>
      </w:r>
      <w:r>
        <w:t xml:space="preserve"> </w:t>
      </w:r>
      <w:r w:rsidR="00FD1063">
        <w:t>using</w:t>
      </w:r>
      <w:r>
        <w:t xml:space="preserve"> a for loop as follows:</w:t>
      </w:r>
    </w:p>
    <w:p w14:paraId="56402060" w14:textId="720FCF61" w:rsidR="00045F8C" w:rsidRDefault="00045F8C" w:rsidP="00045F8C">
      <w:pPr>
        <w:pStyle w:val="Verbatim"/>
      </w:pPr>
      <w:r>
        <w:t xml:space="preserve">      queue = new </w:t>
      </w:r>
      <w:proofErr w:type="spellStart"/>
      <w:r>
        <w:t>ArrayList</w:t>
      </w:r>
      <w:proofErr w:type="spellEnd"/>
      <w:r>
        <w:t>&lt;</w:t>
      </w:r>
      <w:proofErr w:type="spellStart"/>
      <w:r w:rsidR="002067BB">
        <w:t>SortedSet</w:t>
      </w:r>
      <w:proofErr w:type="spellEnd"/>
      <w:r>
        <w:t>&lt;</w:t>
      </w:r>
      <w:r w:rsidR="00C32041">
        <w:t>Part</w:t>
      </w:r>
      <w:r>
        <w:t>&gt;</w:t>
      </w:r>
      <w:proofErr w:type="gramStart"/>
      <w:r>
        <w:t>&gt;(</w:t>
      </w:r>
      <w:proofErr w:type="gramEnd"/>
      <w:r>
        <w:t>);</w:t>
      </w:r>
    </w:p>
    <w:p w14:paraId="7526E57A" w14:textId="77777777" w:rsidR="00045F8C" w:rsidRDefault="00045F8C" w:rsidP="00045F8C">
      <w:pPr>
        <w:pStyle w:val="Verbatim"/>
      </w:pPr>
      <w:r>
        <w:t xml:space="preserve">      </w:t>
      </w:r>
      <w:r w:rsidR="00DA1223">
        <w:t>for (int station = 0; station</w:t>
      </w:r>
      <w:r>
        <w:t xml:space="preserve"> </w:t>
      </w:r>
      <w:r w:rsidR="00DA1223">
        <w:t xml:space="preserve">&lt; </w:t>
      </w:r>
      <w:proofErr w:type="spellStart"/>
      <w:r w:rsidR="00DA1223">
        <w:t>totalNumberServers.length</w:t>
      </w:r>
      <w:proofErr w:type="spellEnd"/>
      <w:r w:rsidR="00DA1223">
        <w:t>; ++station</w:t>
      </w:r>
      <w:r>
        <w:t>) {</w:t>
      </w:r>
    </w:p>
    <w:p w14:paraId="703E7B05" w14:textId="46508233" w:rsidR="00045F8C" w:rsidRDefault="00045F8C" w:rsidP="00045F8C">
      <w:pPr>
        <w:pStyle w:val="Verbatim"/>
      </w:pPr>
      <w:r>
        <w:t xml:space="preserve">          </w:t>
      </w:r>
      <w:proofErr w:type="spellStart"/>
      <w:proofErr w:type="gramStart"/>
      <w:r>
        <w:t>queue.add</w:t>
      </w:r>
      <w:proofErr w:type="spellEnd"/>
      <w:r>
        <w:t>(</w:t>
      </w:r>
      <w:proofErr w:type="gramEnd"/>
      <w:r>
        <w:t xml:space="preserve">new </w:t>
      </w:r>
      <w:proofErr w:type="spellStart"/>
      <w:r w:rsidR="00692721">
        <w:t>TreeSet</w:t>
      </w:r>
      <w:proofErr w:type="spellEnd"/>
      <w:r>
        <w:t>&lt;&gt;());</w:t>
      </w:r>
    </w:p>
    <w:p w14:paraId="280258D7" w14:textId="77777777" w:rsidR="00045F8C" w:rsidRDefault="00045F8C" w:rsidP="00045F8C">
      <w:pPr>
        <w:pStyle w:val="Verbatim"/>
      </w:pPr>
      <w:r>
        <w:t xml:space="preserve">      }</w:t>
      </w:r>
    </w:p>
    <w:p w14:paraId="7D170AD7" w14:textId="77777777" w:rsidR="00045F8C" w:rsidRDefault="00367CCD" w:rsidP="00332197">
      <w:pPr>
        <w:pStyle w:val="ListBullet"/>
      </w:pPr>
      <w:r>
        <w:t xml:space="preserve">For each array state variable there should be two getters: one that returns a copy of the array (the easiest way is to return a </w:t>
      </w:r>
      <w:proofErr w:type="gramStart"/>
      <w:r w:rsidRPr="00367CCD">
        <w:rPr>
          <w:rStyle w:val="Code"/>
        </w:rPr>
        <w:t>clone(</w:t>
      </w:r>
      <w:proofErr w:type="gramEnd"/>
      <w:r w:rsidRPr="00367CCD">
        <w:rPr>
          <w:rStyle w:val="Code"/>
        </w:rPr>
        <w:t>)</w:t>
      </w:r>
      <w:r>
        <w:t xml:space="preserve">) and one that returns just one indexed one. For example, the </w:t>
      </w:r>
      <w:proofErr w:type="spellStart"/>
      <w:r w:rsidRPr="00C32041">
        <w:rPr>
          <w:rStyle w:val="Code"/>
        </w:rPr>
        <w:t>numberAvailableServers</w:t>
      </w:r>
      <w:proofErr w:type="spellEnd"/>
      <w:r>
        <w:t xml:space="preserve"> state variable should have the following two getters:</w:t>
      </w:r>
    </w:p>
    <w:p w14:paraId="7807D908" w14:textId="766F22BD" w:rsidR="00367CCD" w:rsidRDefault="00367CCD" w:rsidP="00367CCD">
      <w:pPr>
        <w:pStyle w:val="Verbatim"/>
      </w:pPr>
      <w:r>
        <w:t xml:space="preserve">    public </w:t>
      </w:r>
      <w:proofErr w:type="gramStart"/>
      <w:r>
        <w:t>int[</w:t>
      </w:r>
      <w:proofErr w:type="gramEnd"/>
      <w:r>
        <w:t xml:space="preserve">] </w:t>
      </w:r>
      <w:proofErr w:type="spellStart"/>
      <w:r>
        <w:t>getNumberAvailable</w:t>
      </w:r>
      <w:r w:rsidR="00264CB0">
        <w:t>Machines</w:t>
      </w:r>
      <w:proofErr w:type="spellEnd"/>
      <w:r>
        <w:t>() {</w:t>
      </w:r>
    </w:p>
    <w:p w14:paraId="601DFCB8" w14:textId="3EA8FFDC" w:rsidR="00367CCD" w:rsidRDefault="003C6F10" w:rsidP="00367CCD">
      <w:pPr>
        <w:pStyle w:val="Verbatim"/>
      </w:pPr>
      <w:r>
        <w:t xml:space="preserve">        return </w:t>
      </w:r>
      <w:proofErr w:type="spellStart"/>
      <w:r w:rsidR="00367CCD">
        <w:t>numberAvailable</w:t>
      </w:r>
      <w:r w:rsidR="00264CB0">
        <w:t>Machines</w:t>
      </w:r>
      <w:r w:rsidR="00367CCD">
        <w:t>.clone</w:t>
      </w:r>
      <w:proofErr w:type="spellEnd"/>
      <w:r w:rsidR="00367CCD">
        <w:t>(</w:t>
      </w:r>
      <w:proofErr w:type="gramStart"/>
      <w:r w:rsidR="00367CCD">
        <w:t>);</w:t>
      </w:r>
      <w:proofErr w:type="gramEnd"/>
    </w:p>
    <w:p w14:paraId="7974FF93" w14:textId="77777777" w:rsidR="00367CCD" w:rsidRDefault="00367CCD" w:rsidP="00367CCD">
      <w:pPr>
        <w:pStyle w:val="Verbatim"/>
      </w:pPr>
      <w:r>
        <w:t xml:space="preserve">    }</w:t>
      </w:r>
    </w:p>
    <w:p w14:paraId="187D975A" w14:textId="77777777" w:rsidR="00367CCD" w:rsidRDefault="00367CCD" w:rsidP="00367CCD">
      <w:pPr>
        <w:pStyle w:val="Verbatim"/>
      </w:pPr>
    </w:p>
    <w:p w14:paraId="25240F5E" w14:textId="4E144994" w:rsidR="00367CCD" w:rsidRDefault="00367CCD" w:rsidP="00367CCD">
      <w:pPr>
        <w:pStyle w:val="Verbatim"/>
      </w:pPr>
      <w:r>
        <w:t xml:space="preserve">    public int</w:t>
      </w:r>
      <w:r w:rsidR="004526B4">
        <w:t xml:space="preserve"> </w:t>
      </w:r>
      <w:proofErr w:type="spellStart"/>
      <w:proofErr w:type="gramStart"/>
      <w:r w:rsidR="004526B4">
        <w:t>getNumberAvailable</w:t>
      </w:r>
      <w:r w:rsidR="00264CB0">
        <w:t>Machines</w:t>
      </w:r>
      <w:proofErr w:type="spellEnd"/>
      <w:r w:rsidR="004526B4">
        <w:t>(</w:t>
      </w:r>
      <w:proofErr w:type="gramEnd"/>
      <w:r w:rsidR="004526B4">
        <w:t>int station</w:t>
      </w:r>
      <w:r>
        <w:t>) {</w:t>
      </w:r>
    </w:p>
    <w:p w14:paraId="736E6169" w14:textId="2ACCC7B6" w:rsidR="00367CCD" w:rsidRDefault="00367CCD" w:rsidP="00367CCD">
      <w:pPr>
        <w:pStyle w:val="Verbatim"/>
      </w:pPr>
      <w:r>
        <w:t xml:space="preserve">       </w:t>
      </w:r>
      <w:r w:rsidR="004526B4">
        <w:t xml:space="preserve"> return </w:t>
      </w:r>
      <w:proofErr w:type="spellStart"/>
      <w:r w:rsidR="004526B4">
        <w:t>numberAvailable</w:t>
      </w:r>
      <w:r w:rsidR="00264CB0">
        <w:t>Machines</w:t>
      </w:r>
      <w:proofErr w:type="spellEnd"/>
      <w:r w:rsidR="004526B4">
        <w:t>[station</w:t>
      </w:r>
      <w:proofErr w:type="gramStart"/>
      <w:r>
        <w:t>];</w:t>
      </w:r>
      <w:proofErr w:type="gramEnd"/>
    </w:p>
    <w:p w14:paraId="6C9BF84C" w14:textId="77777777" w:rsidR="00367CCD" w:rsidRDefault="00367CCD" w:rsidP="00367CCD">
      <w:pPr>
        <w:pStyle w:val="Verbatim"/>
      </w:pPr>
      <w:r>
        <w:t xml:space="preserve">    }</w:t>
      </w:r>
    </w:p>
    <w:p w14:paraId="36915EE4" w14:textId="47AAB323" w:rsidR="00E30088" w:rsidRDefault="00E30088" w:rsidP="00E30088">
      <w:pPr>
        <w:pStyle w:val="ListBullet"/>
      </w:pPr>
      <w:r>
        <w:t xml:space="preserve">In a similar manner, there should be two getters for </w:t>
      </w:r>
      <w:r w:rsidRPr="00E30088">
        <w:rPr>
          <w:rStyle w:val="Code"/>
        </w:rPr>
        <w:t>queue</w:t>
      </w:r>
      <w:r w:rsidR="00E95815" w:rsidRPr="00E95815">
        <w:t xml:space="preserve"> (note how the second one</w:t>
      </w:r>
      <w:r w:rsidR="00E95815">
        <w:rPr>
          <w:rStyle w:val="Code"/>
        </w:rPr>
        <w:t xml:space="preserve"> </w:t>
      </w:r>
      <w:r w:rsidR="00E95815" w:rsidRPr="00E95815">
        <w:t>returns a deep copy)</w:t>
      </w:r>
      <w:r w:rsidR="00E95815">
        <w:t>:</w:t>
      </w:r>
    </w:p>
    <w:p w14:paraId="01F21E3C" w14:textId="25762A7E" w:rsidR="00E95815" w:rsidRDefault="00E95815" w:rsidP="00E95815">
      <w:pPr>
        <w:pStyle w:val="Verbatim"/>
      </w:pPr>
      <w:r>
        <w:t xml:space="preserve">    public </w:t>
      </w:r>
      <w:proofErr w:type="spellStart"/>
      <w:r w:rsidR="00C9352F">
        <w:t>SortedSet</w:t>
      </w:r>
      <w:proofErr w:type="spellEnd"/>
      <w:r>
        <w:t>&lt;</w:t>
      </w:r>
      <w:r w:rsidR="004526B4">
        <w:t xml:space="preserve">Part&gt; </w:t>
      </w:r>
      <w:proofErr w:type="spellStart"/>
      <w:proofErr w:type="gramStart"/>
      <w:r w:rsidR="004526B4">
        <w:t>getQueue</w:t>
      </w:r>
      <w:proofErr w:type="spellEnd"/>
      <w:r w:rsidR="004526B4">
        <w:t>(</w:t>
      </w:r>
      <w:proofErr w:type="gramEnd"/>
      <w:r w:rsidR="004526B4">
        <w:t>int station</w:t>
      </w:r>
      <w:r>
        <w:t>) {</w:t>
      </w:r>
    </w:p>
    <w:p w14:paraId="407E8943" w14:textId="146990DB" w:rsidR="00E95815" w:rsidRDefault="00E95815" w:rsidP="00E95815">
      <w:pPr>
        <w:pStyle w:val="Verbatim"/>
      </w:pPr>
      <w:r>
        <w:t xml:space="preserve">        return ne</w:t>
      </w:r>
      <w:r w:rsidR="004526B4">
        <w:t xml:space="preserve">w </w:t>
      </w:r>
      <w:proofErr w:type="spellStart"/>
      <w:r w:rsidR="00A94E27">
        <w:t>TreeSet</w:t>
      </w:r>
      <w:proofErr w:type="spellEnd"/>
      <w:r w:rsidR="005A7918">
        <w:t>&lt;</w:t>
      </w:r>
      <w:r w:rsidR="004526B4">
        <w:t>&gt;(</w:t>
      </w:r>
      <w:proofErr w:type="spellStart"/>
      <w:r w:rsidR="004526B4">
        <w:t>queue.get</w:t>
      </w:r>
      <w:proofErr w:type="spellEnd"/>
      <w:r w:rsidR="004526B4">
        <w:t>(</w:t>
      </w:r>
      <w:r w:rsidR="00E44468">
        <w:t>station</w:t>
      </w:r>
      <w:r>
        <w:t>)</w:t>
      </w:r>
      <w:proofErr w:type="gramStart"/>
      <w:r>
        <w:t>);</w:t>
      </w:r>
      <w:proofErr w:type="gramEnd"/>
    </w:p>
    <w:p w14:paraId="5164A249" w14:textId="77777777" w:rsidR="00E95815" w:rsidRDefault="00E95815" w:rsidP="00E95815">
      <w:pPr>
        <w:pStyle w:val="Verbatim"/>
      </w:pPr>
      <w:r>
        <w:t xml:space="preserve">    }</w:t>
      </w:r>
    </w:p>
    <w:p w14:paraId="1CB2BE49" w14:textId="77777777" w:rsidR="00E95815" w:rsidRDefault="00E95815" w:rsidP="00E95815">
      <w:pPr>
        <w:pStyle w:val="Verbatim"/>
      </w:pPr>
    </w:p>
    <w:p w14:paraId="103AC25A" w14:textId="455870C1" w:rsidR="00E95815" w:rsidRDefault="00B31A8A" w:rsidP="00E95815">
      <w:pPr>
        <w:pStyle w:val="Verbatim"/>
      </w:pPr>
      <w:r>
        <w:t xml:space="preserve">    public </w:t>
      </w:r>
      <w:r w:rsidR="00E95815">
        <w:t>List&lt;</w:t>
      </w:r>
      <w:proofErr w:type="spellStart"/>
      <w:r w:rsidR="00E644F9">
        <w:t>SortedSet</w:t>
      </w:r>
      <w:proofErr w:type="spellEnd"/>
      <w:r w:rsidR="00E95815">
        <w:t>&lt;</w:t>
      </w:r>
      <w:r w:rsidR="004526B4">
        <w:t>Part</w:t>
      </w:r>
      <w:r w:rsidR="00E95815">
        <w:t xml:space="preserve">&gt;&gt; </w:t>
      </w:r>
      <w:proofErr w:type="spellStart"/>
      <w:proofErr w:type="gramStart"/>
      <w:r w:rsidR="00E95815">
        <w:t>getQueue</w:t>
      </w:r>
      <w:proofErr w:type="spellEnd"/>
      <w:r w:rsidR="00E95815">
        <w:t>(</w:t>
      </w:r>
      <w:proofErr w:type="gramEnd"/>
      <w:r w:rsidR="00E95815">
        <w:t>) {</w:t>
      </w:r>
    </w:p>
    <w:p w14:paraId="330AB78E" w14:textId="165AEE0D" w:rsidR="00E95815" w:rsidRDefault="00B31A8A" w:rsidP="00E95815">
      <w:pPr>
        <w:pStyle w:val="Verbatim"/>
      </w:pPr>
      <w:r>
        <w:t xml:space="preserve">        </w:t>
      </w:r>
      <w:r w:rsidR="00E95815">
        <w:t>List&lt;</w:t>
      </w:r>
      <w:proofErr w:type="spellStart"/>
      <w:r w:rsidR="00E84CC3">
        <w:t>SortedSet</w:t>
      </w:r>
      <w:proofErr w:type="spellEnd"/>
      <w:r w:rsidR="00E95815">
        <w:t>&lt;</w:t>
      </w:r>
      <w:r w:rsidR="004526B4">
        <w:t>Part</w:t>
      </w:r>
      <w:r w:rsidR="00E95815">
        <w:t xml:space="preserve">&gt;&gt; </w:t>
      </w:r>
      <w:proofErr w:type="spellStart"/>
      <w:r w:rsidR="00E95815">
        <w:t>queueListCopy</w:t>
      </w:r>
      <w:proofErr w:type="spellEnd"/>
      <w:r w:rsidR="00E95815">
        <w:t xml:space="preserve"> =</w:t>
      </w:r>
      <w:r w:rsidR="003C6F10">
        <w:t xml:space="preserve"> new </w:t>
      </w:r>
      <w:proofErr w:type="spellStart"/>
      <w:r w:rsidR="003C6F10">
        <w:t>ArrayList</w:t>
      </w:r>
      <w:proofErr w:type="spellEnd"/>
      <w:r w:rsidR="003C6F10">
        <w:t>&lt;</w:t>
      </w:r>
      <w:proofErr w:type="gramStart"/>
      <w:r w:rsidR="00E95815">
        <w:t>&gt;(</w:t>
      </w:r>
      <w:proofErr w:type="gramEnd"/>
      <w:r w:rsidR="00E95815">
        <w:t>);</w:t>
      </w:r>
    </w:p>
    <w:p w14:paraId="3D30977B" w14:textId="77777777" w:rsidR="00E95815" w:rsidRDefault="004526B4" w:rsidP="00E95815">
      <w:pPr>
        <w:pStyle w:val="Verbatim"/>
      </w:pPr>
      <w:r>
        <w:t xml:space="preserve">        for (int station = 0; station &lt; </w:t>
      </w:r>
      <w:proofErr w:type="spellStart"/>
      <w:proofErr w:type="gramStart"/>
      <w:r>
        <w:t>queue.size</w:t>
      </w:r>
      <w:proofErr w:type="spellEnd"/>
      <w:proofErr w:type="gramEnd"/>
      <w:r>
        <w:t>(); ++station</w:t>
      </w:r>
      <w:r w:rsidR="00E95815">
        <w:t>) {</w:t>
      </w:r>
    </w:p>
    <w:p w14:paraId="0C301BCF" w14:textId="4350751C" w:rsidR="00E95815" w:rsidRDefault="00E95815" w:rsidP="00E95815">
      <w:pPr>
        <w:pStyle w:val="Verbatim"/>
      </w:pPr>
      <w:r>
        <w:t xml:space="preserve">        </w:t>
      </w:r>
      <w:r w:rsidR="004526B4">
        <w:t xml:space="preserve">    </w:t>
      </w:r>
      <w:proofErr w:type="spellStart"/>
      <w:r w:rsidR="004526B4">
        <w:t>queueListCopy.add</w:t>
      </w:r>
      <w:proofErr w:type="spellEnd"/>
      <w:r w:rsidR="004526B4">
        <w:t>(</w:t>
      </w:r>
      <w:proofErr w:type="spellStart"/>
      <w:r w:rsidR="004526B4">
        <w:t>getQueue</w:t>
      </w:r>
      <w:proofErr w:type="spellEnd"/>
      <w:r w:rsidR="004526B4">
        <w:t>(station</w:t>
      </w:r>
      <w:r>
        <w:t>)</w:t>
      </w:r>
      <w:proofErr w:type="gramStart"/>
      <w:r>
        <w:t>);</w:t>
      </w:r>
      <w:proofErr w:type="gramEnd"/>
    </w:p>
    <w:p w14:paraId="2CA78AAC" w14:textId="77777777" w:rsidR="00E95815" w:rsidRDefault="00E95815" w:rsidP="00E95815">
      <w:pPr>
        <w:pStyle w:val="Verbatim"/>
      </w:pPr>
      <w:r>
        <w:t xml:space="preserve">        }</w:t>
      </w:r>
    </w:p>
    <w:p w14:paraId="327FC459" w14:textId="77777777" w:rsidR="00E95815" w:rsidRDefault="00E95815" w:rsidP="00E95815">
      <w:pPr>
        <w:pStyle w:val="Verbatim"/>
      </w:pPr>
      <w:r>
        <w:t xml:space="preserve">        return </w:t>
      </w:r>
      <w:proofErr w:type="spellStart"/>
      <w:proofErr w:type="gramStart"/>
      <w:r>
        <w:t>queueListCopy</w:t>
      </w:r>
      <w:proofErr w:type="spellEnd"/>
      <w:r>
        <w:t>;</w:t>
      </w:r>
      <w:proofErr w:type="gramEnd"/>
    </w:p>
    <w:p w14:paraId="6A9C5855" w14:textId="77777777" w:rsidR="00E95815" w:rsidRDefault="00E95815" w:rsidP="00E95815">
      <w:pPr>
        <w:pStyle w:val="Verbatim"/>
      </w:pPr>
      <w:r>
        <w:t xml:space="preserve">    }</w:t>
      </w:r>
    </w:p>
    <w:p w14:paraId="0AF59218" w14:textId="77777777" w:rsidR="004609DD" w:rsidRDefault="004609DD" w:rsidP="004609DD">
      <w:pPr>
        <w:pStyle w:val="ListBullet"/>
      </w:pPr>
      <w:r>
        <w:t xml:space="preserve">Note also how the </w:t>
      </w:r>
      <w:proofErr w:type="spellStart"/>
      <w:proofErr w:type="gramStart"/>
      <w:r w:rsidRPr="00996403">
        <w:rPr>
          <w:rStyle w:val="Code"/>
        </w:rPr>
        <w:t>getQueue</w:t>
      </w:r>
      <w:proofErr w:type="spellEnd"/>
      <w:r w:rsidRPr="00996403">
        <w:rPr>
          <w:rStyle w:val="Code"/>
        </w:rPr>
        <w:t>(</w:t>
      </w:r>
      <w:proofErr w:type="gramEnd"/>
      <w:r w:rsidRPr="00996403">
        <w:rPr>
          <w:rStyle w:val="Code"/>
        </w:rPr>
        <w:t>int</w:t>
      </w:r>
      <w:r w:rsidR="004526B4">
        <w:rPr>
          <w:rStyle w:val="Code"/>
        </w:rPr>
        <w:t xml:space="preserve"> station</w:t>
      </w:r>
      <w:r w:rsidRPr="00996403">
        <w:rPr>
          <w:rStyle w:val="Code"/>
        </w:rPr>
        <w:t>)</w:t>
      </w:r>
      <w:r>
        <w:t xml:space="preserve"> method is used for the state transition shown above.</w:t>
      </w:r>
    </w:p>
    <w:p w14:paraId="09F254B3" w14:textId="692884A2" w:rsidR="00E259AC" w:rsidRDefault="00421583" w:rsidP="00DA1223">
      <w:pPr>
        <w:pStyle w:val="ListBullet"/>
      </w:pPr>
      <w:r>
        <w:t xml:space="preserve">The signature for the </w:t>
      </w:r>
      <w:r w:rsidRPr="00421583">
        <w:rPr>
          <w:rStyle w:val="Event"/>
        </w:rPr>
        <w:t>Arrival</w:t>
      </w:r>
      <w:r>
        <w:t xml:space="preserve"> event is </w:t>
      </w:r>
      <w:r w:rsidRPr="00421583">
        <w:rPr>
          <w:rStyle w:val="Code"/>
        </w:rPr>
        <w:t>(</w:t>
      </w:r>
      <w:r w:rsidR="004526B4">
        <w:rPr>
          <w:rStyle w:val="Code"/>
        </w:rPr>
        <w:t>Part</w:t>
      </w:r>
      <w:r w:rsidRPr="00421583">
        <w:rPr>
          <w:rStyle w:val="Code"/>
        </w:rPr>
        <w:t xml:space="preserve"> </w:t>
      </w:r>
      <w:r w:rsidR="004526B4">
        <w:rPr>
          <w:rStyle w:val="Code"/>
        </w:rPr>
        <w:t>part</w:t>
      </w:r>
      <w:r w:rsidRPr="00421583">
        <w:rPr>
          <w:rStyle w:val="Code"/>
        </w:rPr>
        <w:t>)</w:t>
      </w:r>
      <w:r w:rsidR="00B87DF1" w:rsidRPr="00B87DF1">
        <w:t>. Be careful how</w:t>
      </w:r>
      <w:r w:rsidR="00B87DF1">
        <w:t xml:space="preserve"> you write the methods. For example, this event is implemented as follows</w:t>
      </w:r>
      <w:r w:rsidR="00F13EBC">
        <w:t xml:space="preserve"> (compare with the Event Graph above)</w:t>
      </w:r>
      <w:r w:rsidR="00B87DF1">
        <w:t>:</w:t>
      </w:r>
    </w:p>
    <w:p w14:paraId="30A8106C" w14:textId="7BD93E26" w:rsidR="00B87DF1" w:rsidRDefault="00B87DF1" w:rsidP="00B87DF1">
      <w:pPr>
        <w:pStyle w:val="Verbatim"/>
      </w:pPr>
      <w:r>
        <w:t xml:space="preserve">public void </w:t>
      </w:r>
      <w:proofErr w:type="spellStart"/>
      <w:proofErr w:type="gramStart"/>
      <w:r>
        <w:t>doArrival</w:t>
      </w:r>
      <w:proofErr w:type="spellEnd"/>
      <w:r>
        <w:t>(</w:t>
      </w:r>
      <w:proofErr w:type="gramEnd"/>
      <w:r>
        <w:t>Part part</w:t>
      </w:r>
      <w:r w:rsidR="00E84130">
        <w:t>, int station</w:t>
      </w:r>
      <w:r>
        <w:t>) {</w:t>
      </w:r>
    </w:p>
    <w:p w14:paraId="3A8ADE52" w14:textId="77777777" w:rsidR="00B87DF1" w:rsidRDefault="00ED7A25" w:rsidP="00B87DF1">
      <w:pPr>
        <w:pStyle w:val="Verbatim"/>
      </w:pPr>
      <w:r>
        <w:t xml:space="preserve">    </w:t>
      </w:r>
      <w:proofErr w:type="spellStart"/>
      <w:proofErr w:type="gramStart"/>
      <w:r w:rsidR="00B87DF1">
        <w:t>part.stampTime</w:t>
      </w:r>
      <w:proofErr w:type="spellEnd"/>
      <w:proofErr w:type="gramEnd"/>
      <w:r w:rsidR="00B87DF1">
        <w:t>();</w:t>
      </w:r>
    </w:p>
    <w:p w14:paraId="7C7FB685" w14:textId="77777777" w:rsidR="00B87DF1" w:rsidRDefault="00B87DF1" w:rsidP="00B87DF1">
      <w:pPr>
        <w:pStyle w:val="Verbatim"/>
      </w:pPr>
    </w:p>
    <w:p w14:paraId="4A89F823" w14:textId="023FED7B" w:rsidR="00B87DF1" w:rsidRDefault="00B87DF1" w:rsidP="00B87DF1">
      <w:pPr>
        <w:pStyle w:val="Verbatim"/>
      </w:pPr>
      <w:r>
        <w:t xml:space="preserve">    </w:t>
      </w:r>
      <w:proofErr w:type="spellStart"/>
      <w:r w:rsidR="001E719C">
        <w:t>SortedSet</w:t>
      </w:r>
      <w:proofErr w:type="spellEnd"/>
      <w:r>
        <w:t xml:space="preserve">&lt;Part&gt; </w:t>
      </w:r>
      <w:proofErr w:type="spellStart"/>
      <w:r>
        <w:t>oldQueue</w:t>
      </w:r>
      <w:proofErr w:type="spellEnd"/>
      <w:r>
        <w:t xml:space="preserve"> = </w:t>
      </w:r>
      <w:proofErr w:type="spellStart"/>
      <w:r>
        <w:t>getQueue</w:t>
      </w:r>
      <w:proofErr w:type="spellEnd"/>
      <w:r>
        <w:t>(station</w:t>
      </w:r>
      <w:proofErr w:type="gramStart"/>
      <w:r>
        <w:t>);</w:t>
      </w:r>
      <w:proofErr w:type="gramEnd"/>
    </w:p>
    <w:p w14:paraId="2A013F3E" w14:textId="77777777" w:rsidR="00B87DF1" w:rsidRDefault="00B87DF1" w:rsidP="00B87DF1">
      <w:pPr>
        <w:pStyle w:val="Verbatim"/>
      </w:pPr>
      <w:r>
        <w:t xml:space="preserve">    </w:t>
      </w:r>
      <w:proofErr w:type="spellStart"/>
      <w:r>
        <w:t>queue.get</w:t>
      </w:r>
      <w:proofErr w:type="spellEnd"/>
      <w:r>
        <w:t>(station</w:t>
      </w:r>
      <w:proofErr w:type="gramStart"/>
      <w:r>
        <w:t>).add</w:t>
      </w:r>
      <w:proofErr w:type="gramEnd"/>
      <w:r>
        <w:t>(part);</w:t>
      </w:r>
    </w:p>
    <w:p w14:paraId="1F7794F0" w14:textId="17F8199A" w:rsidR="00B87DF1" w:rsidRDefault="00B87DF1" w:rsidP="00B87DF1">
      <w:pPr>
        <w:pStyle w:val="Verbatim"/>
      </w:pPr>
      <w:r>
        <w:t xml:space="preserve">    </w:t>
      </w:r>
      <w:proofErr w:type="spellStart"/>
      <w:proofErr w:type="gramStart"/>
      <w:r>
        <w:t>fireIndexedPropertyChange</w:t>
      </w:r>
      <w:proofErr w:type="spellEnd"/>
      <w:r>
        <w:t>(</w:t>
      </w:r>
      <w:proofErr w:type="gramEnd"/>
      <w:r>
        <w:t xml:space="preserve">station, "queue", </w:t>
      </w:r>
      <w:proofErr w:type="spellStart"/>
      <w:r>
        <w:t>oldQueue</w:t>
      </w:r>
      <w:proofErr w:type="spellEnd"/>
      <w:r>
        <w:t xml:space="preserve">, </w:t>
      </w:r>
      <w:proofErr w:type="spellStart"/>
      <w:r>
        <w:t>getQueue</w:t>
      </w:r>
      <w:proofErr w:type="spellEnd"/>
      <w:r>
        <w:t>(station));</w:t>
      </w:r>
    </w:p>
    <w:p w14:paraId="4999861E" w14:textId="77777777" w:rsidR="00B87DF1" w:rsidRDefault="00B87DF1" w:rsidP="00B87DF1">
      <w:pPr>
        <w:pStyle w:val="Verbatim"/>
      </w:pPr>
    </w:p>
    <w:p w14:paraId="21BAF8F4" w14:textId="77777777" w:rsidR="00B87DF1" w:rsidRDefault="00B87DF1" w:rsidP="00B87DF1">
      <w:pPr>
        <w:pStyle w:val="Verbatim"/>
      </w:pPr>
      <w:r>
        <w:t xml:space="preserve">    if (</w:t>
      </w:r>
      <w:proofErr w:type="spellStart"/>
      <w:r>
        <w:t>numberAvailableMachines</w:t>
      </w:r>
      <w:proofErr w:type="spellEnd"/>
      <w:r>
        <w:t>[station] &gt; 0) {</w:t>
      </w:r>
    </w:p>
    <w:p w14:paraId="1CED6A21" w14:textId="77777777" w:rsidR="00B87DF1" w:rsidRDefault="00B87DF1" w:rsidP="00B87DF1">
      <w:pPr>
        <w:pStyle w:val="Verbatim"/>
      </w:pPr>
      <w:r>
        <w:t xml:space="preserve">        </w:t>
      </w:r>
      <w:proofErr w:type="spellStart"/>
      <w:proofErr w:type="gramStart"/>
      <w:r>
        <w:t>waitDelay</w:t>
      </w:r>
      <w:proofErr w:type="spellEnd"/>
      <w:r>
        <w:t>(</w:t>
      </w:r>
      <w:proofErr w:type="gramEnd"/>
      <w:r>
        <w:t xml:space="preserve">"StartService", 0.0, </w:t>
      </w:r>
      <w:proofErr w:type="spellStart"/>
      <w:r>
        <w:t>Priority.HIGH</w:t>
      </w:r>
      <w:proofErr w:type="spellEnd"/>
      <w:r>
        <w:t>, station);</w:t>
      </w:r>
    </w:p>
    <w:p w14:paraId="5B0D4463" w14:textId="77777777" w:rsidR="00B87DF1" w:rsidRDefault="00B87DF1" w:rsidP="00B87DF1">
      <w:pPr>
        <w:pStyle w:val="Verbatim"/>
      </w:pPr>
      <w:r>
        <w:t xml:space="preserve">    }</w:t>
      </w:r>
    </w:p>
    <w:p w14:paraId="27055FFC" w14:textId="77777777" w:rsidR="00B87DF1" w:rsidRDefault="00B87DF1" w:rsidP="00B87DF1">
      <w:pPr>
        <w:pStyle w:val="Verbatim"/>
      </w:pPr>
      <w:r>
        <w:t>}</w:t>
      </w:r>
    </w:p>
    <w:p w14:paraId="14400E1B" w14:textId="160CE93C" w:rsidR="00E54AE3" w:rsidRDefault="00E54AE3" w:rsidP="00E54AE3">
      <w:pPr>
        <w:pStyle w:val="ListBullet"/>
      </w:pPr>
      <w:r>
        <w:t xml:space="preserve">Note that </w:t>
      </w:r>
      <w:proofErr w:type="spellStart"/>
      <w:proofErr w:type="gramStart"/>
      <w:r w:rsidRPr="00DA1223">
        <w:rPr>
          <w:rStyle w:val="Code"/>
        </w:rPr>
        <w:t>fireIndexedPropertyC</w:t>
      </w:r>
      <w:r w:rsidR="00DA1223" w:rsidRPr="00DA1223">
        <w:rPr>
          <w:rStyle w:val="Code"/>
        </w:rPr>
        <w:t>hange</w:t>
      </w:r>
      <w:proofErr w:type="spellEnd"/>
      <w:r>
        <w:t>(</w:t>
      </w:r>
      <w:proofErr w:type="gramEnd"/>
      <w:r>
        <w:t xml:space="preserve">) is used for the array state variables, but the two non-array state variables will simply use the old </w:t>
      </w:r>
      <w:proofErr w:type="spellStart"/>
      <w:r>
        <w:t>firePropertyChange</w:t>
      </w:r>
      <w:proofErr w:type="spellEnd"/>
      <w:r>
        <w:t xml:space="preserve">(). Since these </w:t>
      </w:r>
      <w:r>
        <w:lastRenderedPageBreak/>
        <w:t>are not time-varying state variables, do not use the “old value” when doing so.</w:t>
      </w:r>
      <w:r w:rsidR="00F51A56">
        <w:t xml:space="preserve"> However, </w:t>
      </w:r>
      <w:r w:rsidR="00F51A56" w:rsidRPr="00C8196D">
        <w:rPr>
          <w:i/>
        </w:rPr>
        <w:t>do</w:t>
      </w:r>
      <w:r w:rsidR="00F51A56">
        <w:t xml:space="preserve"> use the old value </w:t>
      </w:r>
      <w:r w:rsidR="00C8196D">
        <w:t xml:space="preserve">form </w:t>
      </w:r>
      <w:r w:rsidR="00F51A56">
        <w:t xml:space="preserve">for </w:t>
      </w:r>
      <w:proofErr w:type="spellStart"/>
      <w:r w:rsidR="00F51A56" w:rsidRPr="00543AD4">
        <w:rPr>
          <w:rStyle w:val="Code"/>
        </w:rPr>
        <w:t>numberAvailableMachines</w:t>
      </w:r>
      <w:proofErr w:type="spellEnd"/>
      <w:r w:rsidR="00F51A56">
        <w:t xml:space="preserve"> and </w:t>
      </w:r>
      <w:r w:rsidR="00F51A56" w:rsidRPr="00543AD4">
        <w:rPr>
          <w:rStyle w:val="Code"/>
        </w:rPr>
        <w:t>queue</w:t>
      </w:r>
      <w:r w:rsidR="00F51A56">
        <w:t>.</w:t>
      </w:r>
    </w:p>
    <w:p w14:paraId="7869E730" w14:textId="77777777" w:rsidR="00781716" w:rsidRDefault="00781716" w:rsidP="00E54AE3">
      <w:pPr>
        <w:pStyle w:val="ListBullet"/>
      </w:pPr>
      <w:r>
        <w:t xml:space="preserve">Important: the state transition </w:t>
      </w:r>
      <w:proofErr w:type="spellStart"/>
      <w:proofErr w:type="gramStart"/>
      <w:r w:rsidRPr="00781716">
        <w:rPr>
          <w:rStyle w:val="Code"/>
        </w:rPr>
        <w:t>p.next</w:t>
      </w:r>
      <w:proofErr w:type="spellEnd"/>
      <w:proofErr w:type="gramEnd"/>
      <w:r w:rsidRPr="00781716">
        <w:rPr>
          <w:rStyle w:val="Code"/>
        </w:rPr>
        <w:t xml:space="preserve"> = </w:t>
      </w:r>
      <w:proofErr w:type="spellStart"/>
      <w:r w:rsidRPr="00781716">
        <w:rPr>
          <w:rStyle w:val="Code"/>
        </w:rPr>
        <w:t>p.next</w:t>
      </w:r>
      <w:proofErr w:type="spellEnd"/>
      <w:r w:rsidRPr="00781716">
        <w:rPr>
          <w:rStyle w:val="Code"/>
        </w:rPr>
        <w:t xml:space="preserve"> + 1</w:t>
      </w:r>
      <w:r>
        <w:t xml:space="preserve"> in the </w:t>
      </w:r>
      <w:r w:rsidRPr="00781716">
        <w:rPr>
          <w:rStyle w:val="Event"/>
        </w:rPr>
        <w:t>Advance(p)</w:t>
      </w:r>
      <w:r>
        <w:t xml:space="preserve"> event must be implemented as a method in the </w:t>
      </w:r>
      <w:r w:rsidRPr="00781716">
        <w:rPr>
          <w:rStyle w:val="Code"/>
        </w:rPr>
        <w:t>Part</w:t>
      </w:r>
      <w:r>
        <w:t xml:space="preserve"> class.</w:t>
      </w:r>
    </w:p>
    <w:p w14:paraId="11D72449" w14:textId="76C04FC8" w:rsidR="00CB365A" w:rsidRDefault="00872E31" w:rsidP="00CB365A">
      <w:pPr>
        <w:pStyle w:val="Heading2"/>
      </w:pPr>
      <w:r>
        <w:t>Listener</w:t>
      </w:r>
    </w:p>
    <w:p w14:paraId="0597C423" w14:textId="04215AB5" w:rsidR="00CB365A" w:rsidRDefault="00872E31" w:rsidP="00CB365A">
      <w:pPr>
        <w:pStyle w:val="BodyText"/>
      </w:pPr>
      <w:r>
        <w:t>The listener diagram for the full model is as follows:</w:t>
      </w:r>
    </w:p>
    <w:p w14:paraId="646B8F48" w14:textId="77777777" w:rsidR="00D35BC4" w:rsidRDefault="00D81A96" w:rsidP="00D35BC4">
      <w:pPr>
        <w:pStyle w:val="FigureCentered"/>
      </w:pPr>
      <w:r>
        <w:rPr>
          <w:noProof/>
        </w:rPr>
        <w:drawing>
          <wp:inline distT="0" distB="0" distL="0" distR="0" wp14:anchorId="5DB1EE03" wp14:editId="0E04D883">
            <wp:extent cx="3098800" cy="9525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8800" cy="952500"/>
                    </a:xfrm>
                    <a:prstGeom prst="rect">
                      <a:avLst/>
                    </a:prstGeom>
                    <a:noFill/>
                    <a:ln>
                      <a:noFill/>
                    </a:ln>
                  </pic:spPr>
                </pic:pic>
              </a:graphicData>
            </a:graphic>
          </wp:inline>
        </w:drawing>
      </w:r>
    </w:p>
    <w:p w14:paraId="2A4C2E5C" w14:textId="15211F99" w:rsidR="00872E31" w:rsidRDefault="00D35BC4" w:rsidP="00D35BC4">
      <w:pPr>
        <w:pStyle w:val="Caption"/>
      </w:pPr>
      <w:r>
        <w:t xml:space="preserve">Figure </w:t>
      </w:r>
      <w:fldSimple w:instr=" SEQ Figure \* ARABIC ">
        <w:r w:rsidR="00EE54D5">
          <w:rPr>
            <w:noProof/>
          </w:rPr>
          <w:t>4</w:t>
        </w:r>
      </w:fldSimple>
      <w:r>
        <w:t>. Listener Diagram</w:t>
      </w:r>
    </w:p>
    <w:p w14:paraId="479B4960" w14:textId="77777777" w:rsidR="00872E31" w:rsidRDefault="00872E31" w:rsidP="00872E31">
      <w:pPr>
        <w:pStyle w:val="Heading2"/>
      </w:pPr>
      <w:r>
        <w:t>Main Class</w:t>
      </w:r>
    </w:p>
    <w:p w14:paraId="495D856D" w14:textId="615EC148" w:rsidR="00781C66" w:rsidRDefault="00AC2D1F" w:rsidP="00AC2D1F">
      <w:pPr>
        <w:pStyle w:val="BodyText"/>
      </w:pPr>
      <w:r>
        <w:t>U</w:t>
      </w:r>
      <w:r w:rsidR="0067141C">
        <w:t>se the data as shown in the output below</w:t>
      </w:r>
      <w:r>
        <w:t xml:space="preserve"> for your main class</w:t>
      </w:r>
      <w:r w:rsidR="0067141C">
        <w:t xml:space="preserve">. The sample run will be for </w:t>
      </w:r>
      <w:proofErr w:type="gramStart"/>
      <w:r w:rsidR="0067141C">
        <w:t>1</w:t>
      </w:r>
      <w:r w:rsidR="00F910EA">
        <w:t>,0</w:t>
      </w:r>
      <w:r w:rsidR="0067141C">
        <w:t>00,000 time</w:t>
      </w:r>
      <w:proofErr w:type="gramEnd"/>
      <w:r w:rsidR="0067141C">
        <w:t xml:space="preserve"> units on a line </w:t>
      </w:r>
      <w:r w:rsidR="0067141C" w:rsidRPr="00AC2D1F">
        <w:t>consisting</w:t>
      </w:r>
      <w:r w:rsidR="0067141C">
        <w:t xml:space="preserve"> of 3 workstations with 5, 4, and 2 servers, respectively, and service times as indicated</w:t>
      </w:r>
      <w:r w:rsidR="00087FA5">
        <w:t xml:space="preserve"> in the output below</w:t>
      </w:r>
      <w:r w:rsidR="0067141C">
        <w:t>.</w:t>
      </w:r>
    </w:p>
    <w:p w14:paraId="14F8E6ED" w14:textId="77777777" w:rsidR="00435E4F" w:rsidRDefault="00435E4F" w:rsidP="00435E4F">
      <w:pPr>
        <w:pStyle w:val="Heading3"/>
      </w:pPr>
      <w:r>
        <w:t>Collecting Statistics</w:t>
      </w:r>
    </w:p>
    <w:p w14:paraId="2BBFC92C" w14:textId="774AA6F5" w:rsidR="00435E4F" w:rsidRDefault="00435E4F" w:rsidP="00435E4F">
      <w:pPr>
        <w:pStyle w:val="BodyText"/>
      </w:pPr>
      <w:r>
        <w:t xml:space="preserve">Collecting statistics for </w:t>
      </w:r>
      <w:r w:rsidR="00455EA9">
        <w:t xml:space="preserve">a numerical </w:t>
      </w:r>
      <w:r>
        <w:t xml:space="preserve">array (like </w:t>
      </w:r>
      <w:proofErr w:type="spellStart"/>
      <w:r w:rsidRPr="00435E4F">
        <w:rPr>
          <w:rStyle w:val="Code"/>
        </w:rPr>
        <w:t>numberAvailableServers</w:t>
      </w:r>
      <w:proofErr w:type="spellEnd"/>
      <w:r>
        <w:t xml:space="preserve">) and Collections state variables (like </w:t>
      </w:r>
      <w:r w:rsidRPr="00435E4F">
        <w:rPr>
          <w:rStyle w:val="Code"/>
        </w:rPr>
        <w:t>queue</w:t>
      </w:r>
      <w:r>
        <w:t xml:space="preserve">) are done with two new ‘stats’ classes: </w:t>
      </w:r>
      <w:proofErr w:type="spellStart"/>
      <w:r w:rsidRPr="00435E4F">
        <w:rPr>
          <w:rStyle w:val="Code"/>
        </w:rPr>
        <w:t>MultipleSimpleStatsTimeVarying</w:t>
      </w:r>
      <w:proofErr w:type="spellEnd"/>
      <w:r>
        <w:t xml:space="preserve">, </w:t>
      </w:r>
      <w:proofErr w:type="spellStart"/>
      <w:r w:rsidRPr="00435E4F">
        <w:rPr>
          <w:rStyle w:val="Code"/>
        </w:rPr>
        <w:t>MultipleCollectionSizeTimeVaryingStats</w:t>
      </w:r>
      <w:proofErr w:type="spellEnd"/>
      <w:r>
        <w:t xml:space="preserve">, and </w:t>
      </w:r>
      <w:proofErr w:type="spellStart"/>
      <w:r w:rsidRPr="00435E4F">
        <w:rPr>
          <w:rStyle w:val="Code"/>
        </w:rPr>
        <w:t>MultipleSimpleStatsTally</w:t>
      </w:r>
      <w:proofErr w:type="spellEnd"/>
      <w:r>
        <w:t>. As with the ones you have already used, they are instantiated with the name of the state variable they will listen to.</w:t>
      </w:r>
      <w:r w:rsidR="00E635F3">
        <w:t xml:space="preserve"> For example, to collect the time-varying average number in queue for each workstation, use:</w:t>
      </w:r>
    </w:p>
    <w:p w14:paraId="779563DD" w14:textId="77777777" w:rsidR="00E635F3" w:rsidRDefault="00E635F3" w:rsidP="00E635F3">
      <w:pPr>
        <w:pStyle w:val="Verbatim"/>
      </w:pPr>
      <w:proofErr w:type="spellStart"/>
      <w:r w:rsidRPr="00E635F3">
        <w:t>MultipleCollectionSizeTimeVarying</w:t>
      </w:r>
      <w:proofErr w:type="spellEnd"/>
      <w:r w:rsidRPr="00E635F3">
        <w:t xml:space="preserve"> </w:t>
      </w:r>
      <w:proofErr w:type="spellStart"/>
      <w:r w:rsidRPr="00E635F3">
        <w:t>numberInQueueStat</w:t>
      </w:r>
      <w:proofErr w:type="spellEnd"/>
      <w:r w:rsidRPr="00E635F3">
        <w:t xml:space="preserve"> = </w:t>
      </w:r>
    </w:p>
    <w:p w14:paraId="39250F0B" w14:textId="77777777" w:rsidR="00E635F3" w:rsidRDefault="00E635F3" w:rsidP="00E635F3">
      <w:pPr>
        <w:pStyle w:val="Verbatim"/>
        <w:ind w:firstLine="720"/>
      </w:pPr>
      <w:r w:rsidRPr="00E635F3">
        <w:t xml:space="preserve">new </w:t>
      </w:r>
      <w:proofErr w:type="spellStart"/>
      <w:r w:rsidRPr="00E635F3">
        <w:t>MultipleCollectionSizeTimeVarying</w:t>
      </w:r>
      <w:proofErr w:type="spellEnd"/>
      <w:r w:rsidRPr="00E635F3">
        <w:t>("queue"</w:t>
      </w:r>
      <w:proofErr w:type="gramStart"/>
      <w:r w:rsidRPr="00E635F3">
        <w:t>);</w:t>
      </w:r>
      <w:proofErr w:type="gramEnd"/>
    </w:p>
    <w:p w14:paraId="5DBEF947" w14:textId="77777777" w:rsidR="001F661F" w:rsidRDefault="001F661F" w:rsidP="00E635F3">
      <w:pPr>
        <w:pStyle w:val="Verbatim"/>
        <w:ind w:firstLine="720"/>
      </w:pPr>
    </w:p>
    <w:p w14:paraId="026E024C" w14:textId="77777777" w:rsidR="00E635F3" w:rsidRDefault="00E635F3" w:rsidP="00E635F3">
      <w:pPr>
        <w:pStyle w:val="Verbatim"/>
      </w:pPr>
      <w:proofErr w:type="spellStart"/>
      <w:r w:rsidRPr="00E635F3">
        <w:t>transferLine.addPropertyChangeListe</w:t>
      </w:r>
      <w:r>
        <w:t>ner</w:t>
      </w:r>
      <w:proofErr w:type="spellEnd"/>
      <w:r>
        <w:t xml:space="preserve">("queue", </w:t>
      </w:r>
      <w:proofErr w:type="spellStart"/>
      <w:r>
        <w:t>numberInQueueStat</w:t>
      </w:r>
      <w:proofErr w:type="spellEnd"/>
      <w:r>
        <w:t>)</w:t>
      </w:r>
    </w:p>
    <w:p w14:paraId="515AC77E" w14:textId="77777777" w:rsidR="00EF41FF" w:rsidRDefault="00EF41FF" w:rsidP="0029058C">
      <w:pPr>
        <w:pStyle w:val="BodyText"/>
      </w:pPr>
      <w:r>
        <w:t xml:space="preserve">Similarly, to collect the </w:t>
      </w:r>
      <w:proofErr w:type="spellStart"/>
      <w:r w:rsidRPr="00B813ED">
        <w:rPr>
          <w:rStyle w:val="Code"/>
        </w:rPr>
        <w:t>timeAtStation</w:t>
      </w:r>
      <w:proofErr w:type="spellEnd"/>
      <w:r>
        <w:t xml:space="preserve"> statistics, use:</w:t>
      </w:r>
    </w:p>
    <w:p w14:paraId="22A41B39" w14:textId="77777777" w:rsidR="00EF41FF" w:rsidRDefault="00EF41FF" w:rsidP="00EF41FF">
      <w:pPr>
        <w:pStyle w:val="Verbatim"/>
      </w:pPr>
      <w:proofErr w:type="spellStart"/>
      <w:r>
        <w:t>MultipleSimpleStatsTally</w:t>
      </w:r>
      <w:proofErr w:type="spellEnd"/>
      <w:r>
        <w:t xml:space="preserve"> </w:t>
      </w:r>
      <w:proofErr w:type="spellStart"/>
      <w:r>
        <w:t>timeAtStationStat</w:t>
      </w:r>
      <w:proofErr w:type="spellEnd"/>
      <w:r>
        <w:t xml:space="preserve"> =</w:t>
      </w:r>
    </w:p>
    <w:p w14:paraId="0CB51A26" w14:textId="77777777" w:rsidR="00EF41FF" w:rsidRDefault="00EF41FF" w:rsidP="00EF41FF">
      <w:pPr>
        <w:pStyle w:val="Verbatim"/>
      </w:pPr>
      <w:r>
        <w:t xml:space="preserve">      new </w:t>
      </w:r>
      <w:proofErr w:type="spellStart"/>
      <w:r>
        <w:t>MultipleSimpleStatsTally</w:t>
      </w:r>
      <w:proofErr w:type="spellEnd"/>
      <w:r>
        <w:t>("</w:t>
      </w:r>
      <w:proofErr w:type="spellStart"/>
      <w:r>
        <w:t>timeAtStation</w:t>
      </w:r>
      <w:proofErr w:type="spellEnd"/>
      <w:r>
        <w:t>"</w:t>
      </w:r>
      <w:proofErr w:type="gramStart"/>
      <w:r>
        <w:t>);</w:t>
      </w:r>
      <w:proofErr w:type="gramEnd"/>
    </w:p>
    <w:p w14:paraId="1AB8DF60" w14:textId="77777777" w:rsidR="00EF41FF" w:rsidRDefault="00EF41FF" w:rsidP="00EF41FF">
      <w:pPr>
        <w:pStyle w:val="Verbatim"/>
      </w:pPr>
      <w:proofErr w:type="spellStart"/>
      <w:r w:rsidRPr="00EF41FF">
        <w:t>tranferLineComponent.addPropertyChangeListener</w:t>
      </w:r>
      <w:proofErr w:type="spellEnd"/>
      <w:r w:rsidRPr="00EF41FF">
        <w:t>(</w:t>
      </w:r>
      <w:r>
        <w:t>“</w:t>
      </w:r>
      <w:proofErr w:type="spellStart"/>
      <w:r>
        <w:t>timeAtStation</w:t>
      </w:r>
      <w:proofErr w:type="spellEnd"/>
      <w:r>
        <w:t xml:space="preserve">”, </w:t>
      </w:r>
    </w:p>
    <w:p w14:paraId="415E28DC" w14:textId="77777777" w:rsidR="00EF41FF" w:rsidRPr="00EF41FF" w:rsidRDefault="00EF41FF" w:rsidP="00EF41FF">
      <w:pPr>
        <w:pStyle w:val="Verbatim"/>
      </w:pPr>
      <w:r>
        <w:tab/>
      </w:r>
      <w:proofErr w:type="spellStart"/>
      <w:r w:rsidRPr="00EF41FF">
        <w:t>timeAtStationStat</w:t>
      </w:r>
      <w:proofErr w:type="spellEnd"/>
      <w:proofErr w:type="gramStart"/>
      <w:r w:rsidRPr="00EF41FF">
        <w:t>);</w:t>
      </w:r>
      <w:proofErr w:type="gramEnd"/>
    </w:p>
    <w:p w14:paraId="54526899" w14:textId="77777777" w:rsidR="0029058C" w:rsidRDefault="001F661F" w:rsidP="0029058C">
      <w:pPr>
        <w:pStyle w:val="BodyText"/>
      </w:pPr>
      <w:r>
        <w:t xml:space="preserve">The other stats objects are defined similarly and listen to the </w:t>
      </w:r>
      <w:proofErr w:type="spellStart"/>
      <w:r w:rsidRPr="001F661F">
        <w:rPr>
          <w:rStyle w:val="Code"/>
        </w:rPr>
        <w:t>transferLine</w:t>
      </w:r>
      <w:proofErr w:type="spellEnd"/>
      <w:r>
        <w:t xml:space="preserve"> instance.</w:t>
      </w:r>
      <w:r w:rsidR="0029058C">
        <w:t xml:space="preserve"> </w:t>
      </w:r>
      <w:r w:rsidR="0084102D">
        <w:t xml:space="preserve">Each of the “Multiple” stats have getters with the index; for example, to get the average number in the queue at workstation </w:t>
      </w:r>
      <w:r w:rsidR="003B65E5">
        <w:rPr>
          <w:rStyle w:val="Code"/>
        </w:rPr>
        <w:t>station</w:t>
      </w:r>
      <w:r w:rsidR="0084102D">
        <w:t xml:space="preserve">, use </w:t>
      </w:r>
      <w:proofErr w:type="spellStart"/>
      <w:r w:rsidR="003B65E5">
        <w:rPr>
          <w:rStyle w:val="Code"/>
        </w:rPr>
        <w:t>getMean</w:t>
      </w:r>
      <w:proofErr w:type="spellEnd"/>
      <w:r w:rsidR="003B65E5">
        <w:rPr>
          <w:rStyle w:val="Code"/>
        </w:rPr>
        <w:t>(station</w:t>
      </w:r>
      <w:r w:rsidR="0084102D" w:rsidRPr="0084102D">
        <w:rPr>
          <w:rStyle w:val="Code"/>
        </w:rPr>
        <w:t>)</w:t>
      </w:r>
      <w:r w:rsidR="0084102D">
        <w:t>.</w:t>
      </w:r>
      <w:r w:rsidR="00144B30">
        <w:t xml:space="preserve"> Consult the Javadoc for Simkit for a complete set of methods for these classes.</w:t>
      </w:r>
    </w:p>
    <w:p w14:paraId="788385E7" w14:textId="0F3BD922" w:rsidR="003B65E5" w:rsidRDefault="003B65E5" w:rsidP="0029058C">
      <w:pPr>
        <w:pStyle w:val="BodyText"/>
      </w:pPr>
      <w:r>
        <w:t xml:space="preserve">Estimate the means for two additional states, </w:t>
      </w:r>
      <w:proofErr w:type="spellStart"/>
      <w:r w:rsidRPr="003B65E5">
        <w:rPr>
          <w:rStyle w:val="Code"/>
        </w:rPr>
        <w:t>totalDelayInQueue</w:t>
      </w:r>
      <w:proofErr w:type="spellEnd"/>
      <w:r>
        <w:t xml:space="preserve"> and </w:t>
      </w:r>
      <w:proofErr w:type="spellStart"/>
      <w:r w:rsidRPr="003B65E5">
        <w:rPr>
          <w:rStyle w:val="Code"/>
        </w:rPr>
        <w:t>totalTimeInSystem</w:t>
      </w:r>
      <w:proofErr w:type="spellEnd"/>
      <w:r>
        <w:t xml:space="preserve">, using </w:t>
      </w:r>
      <w:r w:rsidRPr="003B65E5">
        <w:rPr>
          <w:rStyle w:val="Code"/>
        </w:rPr>
        <w:t>SimpleStatsTally</w:t>
      </w:r>
      <w:r w:rsidRPr="003B65E5">
        <w:t>.</w:t>
      </w:r>
      <w:r w:rsidR="002E2597">
        <w:t xml:space="preserve"> Note that the </w:t>
      </w:r>
      <w:proofErr w:type="spellStart"/>
      <w:proofErr w:type="gramStart"/>
      <w:r w:rsidR="002E2597" w:rsidRPr="002E2597">
        <w:rPr>
          <w:rStyle w:val="Code"/>
        </w:rPr>
        <w:t>getCount</w:t>
      </w:r>
      <w:proofErr w:type="spellEnd"/>
      <w:r w:rsidR="002E2597" w:rsidRPr="002E2597">
        <w:rPr>
          <w:rStyle w:val="Code"/>
        </w:rPr>
        <w:t>(</w:t>
      </w:r>
      <w:proofErr w:type="gramEnd"/>
      <w:r w:rsidR="002E2597" w:rsidRPr="002E2597">
        <w:rPr>
          <w:rStyle w:val="Code"/>
        </w:rPr>
        <w:t>)</w:t>
      </w:r>
      <w:r w:rsidR="002E2597">
        <w:t xml:space="preserve"> method of the </w:t>
      </w:r>
      <w:r w:rsidR="002E2597" w:rsidRPr="002E2597">
        <w:rPr>
          <w:rStyle w:val="Code"/>
        </w:rPr>
        <w:t>SimpleStatsTally</w:t>
      </w:r>
      <w:r w:rsidR="002E2597">
        <w:t xml:space="preserve"> you use for </w:t>
      </w:r>
      <w:proofErr w:type="spellStart"/>
      <w:r w:rsidR="002E2597" w:rsidRPr="003B65E5">
        <w:rPr>
          <w:rStyle w:val="Code"/>
        </w:rPr>
        <w:t>totalTimeInSystem</w:t>
      </w:r>
      <w:proofErr w:type="spellEnd"/>
      <w:r w:rsidR="002E2597" w:rsidRPr="002E2597">
        <w:t xml:space="preserve"> gives the</w:t>
      </w:r>
      <w:r w:rsidR="002E2597" w:rsidRPr="00E2562E">
        <w:t xml:space="preserve"> total number of completed parts</w:t>
      </w:r>
      <w:r w:rsidR="00070844">
        <w:t xml:space="preserve">. </w:t>
      </w:r>
    </w:p>
    <w:p w14:paraId="68B4E454" w14:textId="77777777" w:rsidR="00894A13" w:rsidRDefault="00894A13" w:rsidP="00894A13">
      <w:pPr>
        <w:pStyle w:val="Heading3"/>
      </w:pPr>
      <w:r>
        <w:lastRenderedPageBreak/>
        <w:t>Little’s Formula</w:t>
      </w:r>
    </w:p>
    <w:p w14:paraId="7EA85CA1" w14:textId="159D26D3" w:rsidR="00894A13" w:rsidRPr="00894A13" w:rsidRDefault="00894A13" w:rsidP="00894A13">
      <w:pPr>
        <w:pStyle w:val="BodyText"/>
      </w:pPr>
      <w:r>
        <w:t>It turns out that Little’s formula holds (more or less, depending on whether the station is empty or how long the simulation is run) at each workstation. Use your model to verify this (see the output below).</w:t>
      </w:r>
      <w:r w:rsidR="000936E3">
        <w:t xml:space="preserve"> You can use the total number of arrivals to the system to estimate the arrival rate.</w:t>
      </w:r>
    </w:p>
    <w:p w14:paraId="1BF67ED5" w14:textId="5D0C37CC" w:rsidR="00872E31" w:rsidRDefault="004316F3" w:rsidP="004316F3">
      <w:pPr>
        <w:pStyle w:val="Heading2"/>
      </w:pPr>
      <w:r>
        <w:t>Output</w:t>
      </w:r>
    </w:p>
    <w:p w14:paraId="70A40B67" w14:textId="77777777" w:rsidR="007A3D47" w:rsidRPr="007A3D47" w:rsidRDefault="007A3D47" w:rsidP="007A3D47">
      <w:pPr>
        <w:pStyle w:val="Verbatim"/>
      </w:pPr>
      <w:r w:rsidRPr="007A3D47">
        <w:t>PartArrivalProcess.1</w:t>
      </w:r>
    </w:p>
    <w:p w14:paraId="605668D9" w14:textId="77777777" w:rsidR="007A3D47" w:rsidRPr="007A3D47" w:rsidRDefault="007A3D47" w:rsidP="007A3D47">
      <w:pPr>
        <w:pStyle w:val="Verbatim"/>
      </w:pPr>
      <w:r w:rsidRPr="007A3D47">
        <w:tab/>
      </w:r>
      <w:proofErr w:type="spellStart"/>
      <w:r w:rsidRPr="007A3D47">
        <w:t>interarrivalTimeGenerator</w:t>
      </w:r>
      <w:proofErr w:type="spellEnd"/>
      <w:r w:rsidRPr="007A3D47">
        <w:t xml:space="preserve"> = Exponential (1.700)</w:t>
      </w:r>
    </w:p>
    <w:p w14:paraId="6E01458A" w14:textId="77777777" w:rsidR="007A3D47" w:rsidRPr="007A3D47" w:rsidRDefault="007A3D47" w:rsidP="007A3D47">
      <w:pPr>
        <w:pStyle w:val="Verbatim"/>
      </w:pPr>
      <w:r w:rsidRPr="007A3D47">
        <w:t>TransferLine.2</w:t>
      </w:r>
    </w:p>
    <w:p w14:paraId="41D5B0E0" w14:textId="77777777" w:rsidR="007A3D47" w:rsidRPr="007A3D47" w:rsidRDefault="007A3D47" w:rsidP="007A3D47">
      <w:pPr>
        <w:pStyle w:val="Verbatim"/>
      </w:pPr>
      <w:r w:rsidRPr="007A3D47">
        <w:tab/>
      </w:r>
      <w:proofErr w:type="spellStart"/>
      <w:proofErr w:type="gramStart"/>
      <w:r w:rsidRPr="007A3D47">
        <w:t>processingTimes</w:t>
      </w:r>
      <w:proofErr w:type="spellEnd"/>
      <w:r w:rsidRPr="007A3D47">
        <w:t>[</w:t>
      </w:r>
      <w:proofErr w:type="gramEnd"/>
      <w:r w:rsidRPr="007A3D47">
        <w:t>0] = Gamma (3.200, 2.300)</w:t>
      </w:r>
    </w:p>
    <w:p w14:paraId="3DEF5106" w14:textId="77777777" w:rsidR="007A3D47" w:rsidRPr="007A3D47" w:rsidRDefault="007A3D47" w:rsidP="007A3D47">
      <w:pPr>
        <w:pStyle w:val="Verbatim"/>
      </w:pPr>
      <w:r w:rsidRPr="007A3D47">
        <w:tab/>
      </w:r>
      <w:proofErr w:type="spellStart"/>
      <w:proofErr w:type="gramStart"/>
      <w:r w:rsidRPr="007A3D47">
        <w:t>processingTimes</w:t>
      </w:r>
      <w:proofErr w:type="spellEnd"/>
      <w:r w:rsidRPr="007A3D47">
        <w:t>[</w:t>
      </w:r>
      <w:proofErr w:type="gramEnd"/>
      <w:r w:rsidRPr="007A3D47">
        <w:t>1] = Uniform (4.500, 6.700)</w:t>
      </w:r>
    </w:p>
    <w:p w14:paraId="2104303E" w14:textId="77777777" w:rsidR="007A3D47" w:rsidRPr="007A3D47" w:rsidRDefault="007A3D47" w:rsidP="007A3D47">
      <w:pPr>
        <w:pStyle w:val="Verbatim"/>
      </w:pPr>
      <w:r w:rsidRPr="007A3D47">
        <w:tab/>
      </w:r>
      <w:proofErr w:type="spellStart"/>
      <w:proofErr w:type="gramStart"/>
      <w:r w:rsidRPr="007A3D47">
        <w:t>processingTimes</w:t>
      </w:r>
      <w:proofErr w:type="spellEnd"/>
      <w:r w:rsidRPr="007A3D47">
        <w:t>[</w:t>
      </w:r>
      <w:proofErr w:type="gramEnd"/>
      <w:r w:rsidRPr="007A3D47">
        <w:t>2] = Exponential (3.000)</w:t>
      </w:r>
    </w:p>
    <w:p w14:paraId="38BB84EE" w14:textId="77777777" w:rsidR="007A3D47" w:rsidRPr="007A3D47" w:rsidRDefault="007A3D47" w:rsidP="007A3D47">
      <w:pPr>
        <w:pStyle w:val="Verbatim"/>
      </w:pPr>
      <w:r w:rsidRPr="007A3D47">
        <w:tab/>
      </w:r>
      <w:proofErr w:type="spellStart"/>
      <w:proofErr w:type="gramStart"/>
      <w:r w:rsidRPr="007A3D47">
        <w:t>totalNumberMachines</w:t>
      </w:r>
      <w:proofErr w:type="spellEnd"/>
      <w:r w:rsidRPr="007A3D47">
        <w:t>[</w:t>
      </w:r>
      <w:proofErr w:type="gramEnd"/>
      <w:r w:rsidRPr="007A3D47">
        <w:t>0] = 5</w:t>
      </w:r>
    </w:p>
    <w:p w14:paraId="0CE7601A" w14:textId="77777777" w:rsidR="007A3D47" w:rsidRPr="007A3D47" w:rsidRDefault="007A3D47" w:rsidP="007A3D47">
      <w:pPr>
        <w:pStyle w:val="Verbatim"/>
      </w:pPr>
      <w:r w:rsidRPr="007A3D47">
        <w:tab/>
      </w:r>
      <w:proofErr w:type="spellStart"/>
      <w:proofErr w:type="gramStart"/>
      <w:r w:rsidRPr="007A3D47">
        <w:t>totalNumberMachines</w:t>
      </w:r>
      <w:proofErr w:type="spellEnd"/>
      <w:r w:rsidRPr="007A3D47">
        <w:t>[</w:t>
      </w:r>
      <w:proofErr w:type="gramEnd"/>
      <w:r w:rsidRPr="007A3D47">
        <w:t>1] = 4</w:t>
      </w:r>
    </w:p>
    <w:p w14:paraId="235E7D6B" w14:textId="77777777" w:rsidR="007A3D47" w:rsidRPr="007A3D47" w:rsidRDefault="007A3D47" w:rsidP="007A3D47">
      <w:pPr>
        <w:pStyle w:val="Verbatim"/>
      </w:pPr>
      <w:r w:rsidRPr="007A3D47">
        <w:tab/>
      </w:r>
      <w:proofErr w:type="spellStart"/>
      <w:proofErr w:type="gramStart"/>
      <w:r w:rsidRPr="007A3D47">
        <w:t>totalNumberMachines</w:t>
      </w:r>
      <w:proofErr w:type="spellEnd"/>
      <w:r w:rsidRPr="007A3D47">
        <w:t>[</w:t>
      </w:r>
      <w:proofErr w:type="gramEnd"/>
      <w:r w:rsidRPr="007A3D47">
        <w:t>2] = 2</w:t>
      </w:r>
    </w:p>
    <w:p w14:paraId="7AFE3FA5" w14:textId="77777777" w:rsidR="007A3D47" w:rsidRPr="007A3D47" w:rsidRDefault="007A3D47" w:rsidP="007A3D47">
      <w:pPr>
        <w:pStyle w:val="Verbatim"/>
      </w:pPr>
    </w:p>
    <w:p w14:paraId="1C06F0D6" w14:textId="77777777" w:rsidR="00844722" w:rsidRDefault="00844722" w:rsidP="00844722">
      <w:pPr>
        <w:pStyle w:val="Verbatim"/>
      </w:pPr>
      <w:r>
        <w:t>Simulation ended at time 500,000.00</w:t>
      </w:r>
    </w:p>
    <w:p w14:paraId="515212E4" w14:textId="77777777" w:rsidR="00844722" w:rsidRDefault="00844722" w:rsidP="00844722">
      <w:pPr>
        <w:pStyle w:val="Verbatim"/>
      </w:pPr>
    </w:p>
    <w:p w14:paraId="54AB83CD" w14:textId="77777777" w:rsidR="00844722" w:rsidRDefault="00844722" w:rsidP="00844722">
      <w:pPr>
        <w:pStyle w:val="Verbatim"/>
      </w:pPr>
      <w:r>
        <w:t>Number arrivals: 294,636</w:t>
      </w:r>
    </w:p>
    <w:p w14:paraId="52EC3A8B" w14:textId="77777777" w:rsidR="00844722" w:rsidRDefault="00844722" w:rsidP="00844722">
      <w:pPr>
        <w:pStyle w:val="Verbatim"/>
      </w:pPr>
      <w:r>
        <w:t>Number Completed: 294,621</w:t>
      </w:r>
    </w:p>
    <w:p w14:paraId="4B8ED5FD" w14:textId="77777777" w:rsidR="00844722" w:rsidRDefault="00844722" w:rsidP="00844722">
      <w:pPr>
        <w:pStyle w:val="Verbatim"/>
      </w:pPr>
    </w:p>
    <w:p w14:paraId="41B42F8A" w14:textId="00E1405D" w:rsidR="00844722" w:rsidRDefault="00844722" w:rsidP="00844722">
      <w:pPr>
        <w:pStyle w:val="Verbatim"/>
      </w:pPr>
      <w:r>
        <w:t xml:space="preserve">    </w:t>
      </w:r>
      <w:r>
        <w:tab/>
      </w:r>
      <w:r w:rsidR="00B07763">
        <w:tab/>
      </w:r>
      <w:r>
        <w:t>Avg</w:t>
      </w:r>
      <w:r>
        <w:tab/>
      </w:r>
      <w:r w:rsidR="00B07763">
        <w:tab/>
      </w:r>
      <w:proofErr w:type="spellStart"/>
      <w:r>
        <w:t>Avg</w:t>
      </w:r>
      <w:proofErr w:type="spellEnd"/>
      <w:r>
        <w:t xml:space="preserve"> #</w:t>
      </w:r>
      <w:r>
        <w:tab/>
      </w:r>
      <w:r>
        <w:tab/>
        <w:t>Avg Delay</w:t>
      </w:r>
      <w:r>
        <w:tab/>
        <w:t>Avg time</w:t>
      </w:r>
    </w:p>
    <w:p w14:paraId="389098CD" w14:textId="5C6EE1D6" w:rsidR="00844722" w:rsidRDefault="00844722" w:rsidP="00844722">
      <w:pPr>
        <w:pStyle w:val="Verbatim"/>
      </w:pPr>
      <w:r>
        <w:t>station</w:t>
      </w:r>
      <w:r>
        <w:tab/>
        <w:t>util</w:t>
      </w:r>
      <w:r>
        <w:tab/>
      </w:r>
      <w:r w:rsidR="00B07763">
        <w:tab/>
      </w:r>
      <w:r>
        <w:t>in Queue</w:t>
      </w:r>
      <w:r>
        <w:tab/>
        <w:t>in Queue</w:t>
      </w:r>
      <w:r>
        <w:tab/>
      </w:r>
      <w:proofErr w:type="gramStart"/>
      <w:r>
        <w:t>At</w:t>
      </w:r>
      <w:proofErr w:type="gramEnd"/>
      <w:r>
        <w:t xml:space="preserve"> Station</w:t>
      </w:r>
    </w:p>
    <w:p w14:paraId="1E42B7E2" w14:textId="70511ACE" w:rsidR="00844722" w:rsidRDefault="00844722" w:rsidP="00844722">
      <w:pPr>
        <w:pStyle w:val="Verbatim"/>
      </w:pPr>
      <w:r>
        <w:t>0</w:t>
      </w:r>
      <w:r>
        <w:tab/>
      </w:r>
      <w:r w:rsidR="00B07763">
        <w:tab/>
      </w:r>
      <w:r>
        <w:t>0.8687</w:t>
      </w:r>
      <w:r>
        <w:tab/>
        <w:t>3.0241</w:t>
      </w:r>
      <w:r>
        <w:tab/>
        <w:t>5.1319</w:t>
      </w:r>
      <w:r>
        <w:tab/>
        <w:t>12.5025</w:t>
      </w:r>
    </w:p>
    <w:p w14:paraId="0095108D" w14:textId="727E45A5" w:rsidR="00844722" w:rsidRDefault="00844722" w:rsidP="00844722">
      <w:pPr>
        <w:pStyle w:val="Verbatim"/>
      </w:pPr>
      <w:r>
        <w:t>1</w:t>
      </w:r>
      <w:r>
        <w:tab/>
      </w:r>
      <w:r w:rsidR="00B07763">
        <w:tab/>
      </w:r>
      <w:r>
        <w:t>0.8250</w:t>
      </w:r>
      <w:r>
        <w:tab/>
        <w:t>0.7587</w:t>
      </w:r>
      <w:r>
        <w:tab/>
        <w:t>1.2876</w:t>
      </w:r>
      <w:r>
        <w:tab/>
        <w:t>6.8883</w:t>
      </w:r>
    </w:p>
    <w:p w14:paraId="71A8B495" w14:textId="7142D209" w:rsidR="00844722" w:rsidRDefault="00844722" w:rsidP="00844722">
      <w:pPr>
        <w:pStyle w:val="Verbatim"/>
      </w:pPr>
      <w:r>
        <w:t>2</w:t>
      </w:r>
      <w:r>
        <w:tab/>
      </w:r>
      <w:r w:rsidR="00B07763">
        <w:tab/>
      </w:r>
      <w:r>
        <w:t>0.8834</w:t>
      </w:r>
      <w:r>
        <w:tab/>
        <w:t>5.0118</w:t>
      </w:r>
      <w:r>
        <w:tab/>
        <w:t>8.5054</w:t>
      </w:r>
      <w:r>
        <w:tab/>
        <w:t>11.5040</w:t>
      </w:r>
    </w:p>
    <w:p w14:paraId="70249D48" w14:textId="77777777" w:rsidR="00844722" w:rsidRDefault="00844722" w:rsidP="00844722">
      <w:pPr>
        <w:pStyle w:val="Verbatim"/>
      </w:pPr>
    </w:p>
    <w:p w14:paraId="47B2C0C7" w14:textId="77777777" w:rsidR="00844722" w:rsidRDefault="00844722" w:rsidP="00844722">
      <w:pPr>
        <w:pStyle w:val="Verbatim"/>
      </w:pPr>
      <w:r>
        <w:t>Using Little's Formula</w:t>
      </w:r>
    </w:p>
    <w:p w14:paraId="2F9A623E" w14:textId="77777777" w:rsidR="00844722" w:rsidRDefault="00844722" w:rsidP="00844722">
      <w:pPr>
        <w:pStyle w:val="Verbatim"/>
      </w:pPr>
    </w:p>
    <w:p w14:paraId="50B7B718" w14:textId="11AAEB2A" w:rsidR="00844722" w:rsidRDefault="00844722" w:rsidP="00844722">
      <w:pPr>
        <w:pStyle w:val="Verbatim"/>
      </w:pPr>
      <w:r>
        <w:tab/>
      </w:r>
      <w:r w:rsidR="00B07763">
        <w:tab/>
      </w:r>
      <w:r>
        <w:t>Avg delay</w:t>
      </w:r>
      <w:r>
        <w:tab/>
      </w:r>
      <w:r w:rsidR="00B07763">
        <w:tab/>
      </w:r>
      <w:r>
        <w:t>Avg time</w:t>
      </w:r>
    </w:p>
    <w:p w14:paraId="32F7F401" w14:textId="650C5736" w:rsidR="00844722" w:rsidRDefault="00844722" w:rsidP="00844722">
      <w:pPr>
        <w:pStyle w:val="Verbatim"/>
      </w:pPr>
      <w:r>
        <w:t>station</w:t>
      </w:r>
      <w:r>
        <w:tab/>
      </w:r>
      <w:proofErr w:type="spellStart"/>
      <w:r>
        <w:t>inQueue</w:t>
      </w:r>
      <w:proofErr w:type="spellEnd"/>
      <w:r w:rsidR="00B07763">
        <w:tab/>
      </w:r>
      <w:r w:rsidR="00B07763">
        <w:tab/>
      </w:r>
      <w:r>
        <w:t>at Station</w:t>
      </w:r>
    </w:p>
    <w:p w14:paraId="6D588D7F" w14:textId="046537BE" w:rsidR="00844722" w:rsidRDefault="00844722" w:rsidP="00844722">
      <w:pPr>
        <w:pStyle w:val="Verbatim"/>
      </w:pPr>
      <w:r>
        <w:t>0</w:t>
      </w:r>
      <w:r>
        <w:tab/>
      </w:r>
      <w:r w:rsidR="00B07763">
        <w:tab/>
      </w:r>
      <w:r>
        <w:t>5.1320</w:t>
      </w:r>
      <w:r>
        <w:tab/>
      </w:r>
      <w:r>
        <w:tab/>
        <w:t>12.5025</w:t>
      </w:r>
    </w:p>
    <w:p w14:paraId="793937BF" w14:textId="3A182B19" w:rsidR="00844722" w:rsidRDefault="00844722" w:rsidP="00844722">
      <w:pPr>
        <w:pStyle w:val="Verbatim"/>
      </w:pPr>
      <w:r>
        <w:t>1</w:t>
      </w:r>
      <w:r>
        <w:tab/>
      </w:r>
      <w:r w:rsidR="00B07763">
        <w:tab/>
      </w:r>
      <w:r>
        <w:t>1.2876</w:t>
      </w:r>
      <w:r>
        <w:tab/>
      </w:r>
      <w:r>
        <w:tab/>
        <w:t>6.8880</w:t>
      </w:r>
    </w:p>
    <w:p w14:paraId="231C88E8" w14:textId="4C3A24F7" w:rsidR="00844722" w:rsidRDefault="00844722" w:rsidP="00844722">
      <w:pPr>
        <w:pStyle w:val="Verbatim"/>
      </w:pPr>
      <w:r>
        <w:t>2</w:t>
      </w:r>
      <w:r>
        <w:tab/>
      </w:r>
      <w:r w:rsidR="00B07763">
        <w:tab/>
      </w:r>
      <w:r>
        <w:t>8.5050</w:t>
      </w:r>
      <w:r>
        <w:tab/>
      </w:r>
      <w:r>
        <w:tab/>
        <w:t>11.5034</w:t>
      </w:r>
    </w:p>
    <w:p w14:paraId="18BD0320" w14:textId="77777777" w:rsidR="00844722" w:rsidRDefault="00844722" w:rsidP="00844722">
      <w:pPr>
        <w:pStyle w:val="Verbatim"/>
      </w:pPr>
    </w:p>
    <w:p w14:paraId="262DAA1C" w14:textId="77777777" w:rsidR="00844722" w:rsidRDefault="00844722" w:rsidP="00844722">
      <w:pPr>
        <w:pStyle w:val="Verbatim"/>
      </w:pPr>
      <w:r>
        <w:t>Avg time in system: 30.8946 (Using Little: 30.8940)</w:t>
      </w:r>
    </w:p>
    <w:p w14:paraId="3E91A9FB" w14:textId="40E3B296" w:rsidR="007A3D47" w:rsidRDefault="00844722" w:rsidP="00844722">
      <w:pPr>
        <w:pStyle w:val="Verbatim"/>
        <w:rPr>
          <w:b/>
          <w:iCs/>
        </w:rPr>
      </w:pPr>
      <w:r>
        <w:t>Avg total delay in queue: 14.9248 (Using Little: 14.9245)</w:t>
      </w:r>
    </w:p>
    <w:p w14:paraId="4DCB70C8" w14:textId="07C22853" w:rsidR="003D7745" w:rsidRDefault="003D7745" w:rsidP="007A3D47">
      <w:pPr>
        <w:pStyle w:val="Heading2"/>
      </w:pPr>
      <w:r>
        <w:t>Deliverables</w:t>
      </w:r>
    </w:p>
    <w:p w14:paraId="31EA8457" w14:textId="3B4CA870" w:rsidR="00781C66" w:rsidRPr="00215B7F" w:rsidRDefault="00D4679F" w:rsidP="00215B7F">
      <w:pPr>
        <w:pStyle w:val="BodyText"/>
      </w:pPr>
      <w:r>
        <w:t>Push you code to Gitlab by</w:t>
      </w:r>
      <w:r w:rsidR="00D208F8">
        <w:t xml:space="preserve"> COB of the due date.</w:t>
      </w:r>
    </w:p>
    <w:sectPr w:rsidR="00781C66" w:rsidRPr="00215B7F" w:rsidSect="00E03AFE">
      <w:head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B4D63" w14:textId="77777777" w:rsidR="00C42110" w:rsidRDefault="00C42110">
      <w:r>
        <w:separator/>
      </w:r>
    </w:p>
  </w:endnote>
  <w:endnote w:type="continuationSeparator" w:id="0">
    <w:p w14:paraId="425E69B5" w14:textId="77777777" w:rsidR="00C42110" w:rsidRDefault="00C4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swiss"/>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6230F" w14:textId="77777777" w:rsidR="009816E9" w:rsidRDefault="009816E9">
    <w:pPr>
      <w:pStyle w:val="Footer"/>
      <w:jc w:val="center"/>
    </w:pPr>
    <w:r>
      <w:fldChar w:fldCharType="begin"/>
    </w:r>
    <w:r>
      <w:instrText xml:space="preserve"> PAGE   \* MERGEFORMAT </w:instrText>
    </w:r>
    <w:r>
      <w:fldChar w:fldCharType="separate"/>
    </w:r>
    <w:r w:rsidR="00942C36">
      <w:rPr>
        <w:noProof/>
      </w:rPr>
      <w:t>4</w:t>
    </w:r>
    <w:r>
      <w:fldChar w:fldCharType="end"/>
    </w:r>
  </w:p>
  <w:p w14:paraId="35BBF514" w14:textId="77777777" w:rsidR="009816E9" w:rsidRDefault="00981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6C5F0" w14:textId="77777777" w:rsidR="00C42110" w:rsidRDefault="00C42110">
      <w:r>
        <w:separator/>
      </w:r>
    </w:p>
  </w:footnote>
  <w:footnote w:type="continuationSeparator" w:id="0">
    <w:p w14:paraId="3525EA14" w14:textId="77777777" w:rsidR="00C42110" w:rsidRDefault="00C42110">
      <w:r>
        <w:continuationSeparator/>
      </w:r>
    </w:p>
  </w:footnote>
  <w:footnote w:id="1">
    <w:p w14:paraId="2BB2A484" w14:textId="270C91BA" w:rsidR="009816E9" w:rsidRDefault="009816E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522CF" w14:textId="77777777" w:rsidR="009816E9" w:rsidRPr="00CD372D" w:rsidRDefault="009816E9" w:rsidP="00CD372D">
    <w:pPr>
      <w:pStyle w:val="Header"/>
      <w:jc w:val="right"/>
      <w:rPr>
        <w:b/>
      </w:rPr>
    </w:pPr>
    <w:r>
      <w:rPr>
        <w:b/>
      </w:rPr>
      <w:t>MV</w:t>
    </w:r>
    <w:r w:rsidRPr="00CD372D">
      <w:rPr>
        <w:b/>
      </w:rPr>
      <w:t>3302</w:t>
    </w:r>
  </w:p>
  <w:p w14:paraId="3275252F" w14:textId="266AE3F0" w:rsidR="009816E9" w:rsidRPr="00CD372D" w:rsidRDefault="009816E9" w:rsidP="00CD372D">
    <w:pPr>
      <w:pStyle w:val="Header"/>
      <w:jc w:val="right"/>
      <w:rPr>
        <w:i/>
      </w:rPr>
    </w:pPr>
    <w:r>
      <w:rPr>
        <w:i/>
      </w:rPr>
      <w:t>Spring 20</w:t>
    </w:r>
    <w:r w:rsidR="00542682">
      <w:rPr>
        <w:i/>
      </w:rPr>
      <w:t>2</w:t>
    </w:r>
    <w:r w:rsidR="00061E1D">
      <w:rPr>
        <w:i/>
      </w:rPr>
      <w:t>2</w:t>
    </w:r>
  </w:p>
  <w:p w14:paraId="53204893" w14:textId="7777F02A" w:rsidR="009816E9" w:rsidRDefault="009816E9" w:rsidP="00CD372D">
    <w:pPr>
      <w:pStyle w:val="Header"/>
      <w:jc w:val="right"/>
    </w:pPr>
    <w:r>
      <w:t xml:space="preserve">Due: </w:t>
    </w:r>
    <w:r w:rsidR="005F38CA">
      <w:t>April</w:t>
    </w:r>
    <w:r w:rsidR="00BC0F7B">
      <w:t xml:space="preserve"> </w:t>
    </w:r>
    <w:r w:rsidR="00061E1D">
      <w:t>26</w:t>
    </w:r>
    <w:r>
      <w:t>, 20</w:t>
    </w:r>
    <w:r w:rsidR="00542682">
      <w:t>2</w:t>
    </w:r>
    <w:r w:rsidR="00061E1D">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9109" w14:textId="0D6ED80F" w:rsidR="009816E9" w:rsidRPr="00C37E8D" w:rsidRDefault="007E6FAA" w:rsidP="00C37E8D">
    <w:pPr>
      <w:pStyle w:val="Header"/>
      <w:jc w:val="center"/>
      <w:rPr>
        <w:i/>
      </w:rPr>
    </w:pPr>
    <w:r>
      <w:rPr>
        <w:i/>
      </w:rPr>
      <w:t>Computer Assignment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C9E6E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62DCB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FA180F5C"/>
    <w:lvl w:ilvl="0">
      <w:start w:val="1"/>
      <w:numFmt w:val="lowerRoman"/>
      <w:pStyle w:val="ListNumber4"/>
      <w:lvlText w:val="%1."/>
      <w:lvlJc w:val="left"/>
      <w:pPr>
        <w:tabs>
          <w:tab w:val="num" w:pos="1440"/>
        </w:tabs>
        <w:ind w:left="1440" w:hanging="360"/>
      </w:pPr>
      <w:rPr>
        <w:rFonts w:hint="default"/>
      </w:rPr>
    </w:lvl>
  </w:abstractNum>
  <w:abstractNum w:abstractNumId="3" w15:restartNumberingAfterBreak="0">
    <w:nsid w:val="FFFFFF7E"/>
    <w:multiLevelType w:val="singleLevel"/>
    <w:tmpl w:val="18AE1B3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964FE28"/>
    <w:lvl w:ilvl="0">
      <w:start w:val="1"/>
      <w:numFmt w:val="lowerLetter"/>
      <w:pStyle w:val="ListNumber2"/>
      <w:lvlText w:val="%1)"/>
      <w:lvlJc w:val="left"/>
      <w:pPr>
        <w:ind w:left="720" w:hanging="360"/>
      </w:pPr>
    </w:lvl>
  </w:abstractNum>
  <w:abstractNum w:abstractNumId="5" w15:restartNumberingAfterBreak="0">
    <w:nsid w:val="FFFFFF80"/>
    <w:multiLevelType w:val="singleLevel"/>
    <w:tmpl w:val="FE967F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2826C5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F7EB99E"/>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EA63EC6"/>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7566A3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53648E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275068"/>
    <w:multiLevelType w:val="hybridMultilevel"/>
    <w:tmpl w:val="EE501782"/>
    <w:lvl w:ilvl="0" w:tplc="2970195A">
      <w:start w:val="1"/>
      <w:numFmt w:val="decimal"/>
      <w:pStyle w:val="ListNumberBol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28108D"/>
    <w:multiLevelType w:val="hybridMultilevel"/>
    <w:tmpl w:val="660A205E"/>
    <w:lvl w:ilvl="0" w:tplc="2750A3CC">
      <w:start w:val="1"/>
      <w:numFmt w:val="bullet"/>
      <w:pStyle w:val="Lis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926602"/>
    <w:multiLevelType w:val="multilevel"/>
    <w:tmpl w:val="3946C2CC"/>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288"/>
        </w:tabs>
        <w:ind w:left="-288" w:hanging="432"/>
      </w:pPr>
      <w:rPr>
        <w:rFonts w:hint="default"/>
      </w:rPr>
    </w:lvl>
    <w:lvl w:ilvl="2">
      <w:start w:val="1"/>
      <w:numFmt w:val="decimal"/>
      <w:lvlText w:val="%1.%2.%3."/>
      <w:lvlJc w:val="left"/>
      <w:pPr>
        <w:tabs>
          <w:tab w:val="num" w:pos="144"/>
        </w:tabs>
        <w:ind w:left="144" w:hanging="504"/>
      </w:pPr>
      <w:rPr>
        <w:rFonts w:hint="default"/>
      </w:rPr>
    </w:lvl>
    <w:lvl w:ilvl="3">
      <w:start w:val="1"/>
      <w:numFmt w:val="decimal"/>
      <w:lvlText w:val="%1.%2.%3.%4."/>
      <w:lvlJc w:val="left"/>
      <w:pPr>
        <w:tabs>
          <w:tab w:val="num" w:pos="720"/>
        </w:tabs>
        <w:ind w:left="360" w:hanging="36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4" w15:restartNumberingAfterBreak="0">
    <w:nsid w:val="7B98526F"/>
    <w:multiLevelType w:val="hybridMultilevel"/>
    <w:tmpl w:val="62BAE314"/>
    <w:lvl w:ilvl="0" w:tplc="121642F4">
      <w:start w:val="1"/>
      <w:numFmt w:val="decimal"/>
      <w:pStyle w:val="CoverPageListNumb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EB23F81"/>
    <w:multiLevelType w:val="hybridMultilevel"/>
    <w:tmpl w:val="FF3C3242"/>
    <w:lvl w:ilvl="0" w:tplc="5C5E1BD4">
      <w:start w:val="1"/>
      <w:numFmt w:val="decimal"/>
      <w:pStyle w:val="Lis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26657045">
    <w:abstractNumId w:val="14"/>
  </w:num>
  <w:num w:numId="2" w16cid:durableId="1447114099">
    <w:abstractNumId w:val="7"/>
  </w:num>
  <w:num w:numId="3" w16cid:durableId="379986344">
    <w:abstractNumId w:val="2"/>
  </w:num>
  <w:num w:numId="4" w16cid:durableId="174922714">
    <w:abstractNumId w:val="1"/>
  </w:num>
  <w:num w:numId="5" w16cid:durableId="403844390">
    <w:abstractNumId w:val="12"/>
  </w:num>
  <w:num w:numId="6" w16cid:durableId="1044789555">
    <w:abstractNumId w:val="8"/>
  </w:num>
  <w:num w:numId="7" w16cid:durableId="1184437123">
    <w:abstractNumId w:val="13"/>
  </w:num>
  <w:num w:numId="8" w16cid:durableId="810907317">
    <w:abstractNumId w:val="4"/>
  </w:num>
  <w:num w:numId="9" w16cid:durableId="1982611707">
    <w:abstractNumId w:val="9"/>
  </w:num>
  <w:num w:numId="10" w16cid:durableId="519781917">
    <w:abstractNumId w:val="11"/>
  </w:num>
  <w:num w:numId="11" w16cid:durableId="1700232910">
    <w:abstractNumId w:val="3"/>
  </w:num>
  <w:num w:numId="12" w16cid:durableId="1748107842">
    <w:abstractNumId w:val="15"/>
  </w:num>
  <w:num w:numId="13" w16cid:durableId="524294106">
    <w:abstractNumId w:val="5"/>
  </w:num>
  <w:num w:numId="14" w16cid:durableId="1674213563">
    <w:abstractNumId w:val="6"/>
  </w:num>
  <w:num w:numId="15" w16cid:durableId="2127577170">
    <w:abstractNumId w:val="10"/>
  </w:num>
  <w:num w:numId="16" w16cid:durableId="12978584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99F"/>
    <w:rsid w:val="00010D4F"/>
    <w:rsid w:val="0001383C"/>
    <w:rsid w:val="00013A55"/>
    <w:rsid w:val="00036FC7"/>
    <w:rsid w:val="00045F8C"/>
    <w:rsid w:val="00061E1D"/>
    <w:rsid w:val="00070844"/>
    <w:rsid w:val="00073326"/>
    <w:rsid w:val="00084B53"/>
    <w:rsid w:val="00087B94"/>
    <w:rsid w:val="00087FA5"/>
    <w:rsid w:val="000936E3"/>
    <w:rsid w:val="000A1109"/>
    <w:rsid w:val="000A22A8"/>
    <w:rsid w:val="000B69AF"/>
    <w:rsid w:val="000B6B2F"/>
    <w:rsid w:val="000C2EC2"/>
    <w:rsid w:val="000E200A"/>
    <w:rsid w:val="00106E8E"/>
    <w:rsid w:val="00111503"/>
    <w:rsid w:val="00113D0C"/>
    <w:rsid w:val="0011742F"/>
    <w:rsid w:val="00140B26"/>
    <w:rsid w:val="00144B30"/>
    <w:rsid w:val="001452BB"/>
    <w:rsid w:val="00151358"/>
    <w:rsid w:val="00194B98"/>
    <w:rsid w:val="001A5511"/>
    <w:rsid w:val="001B1F9C"/>
    <w:rsid w:val="001B7DB6"/>
    <w:rsid w:val="001C1C74"/>
    <w:rsid w:val="001C59FF"/>
    <w:rsid w:val="001C767D"/>
    <w:rsid w:val="001D0A7F"/>
    <w:rsid w:val="001D71CF"/>
    <w:rsid w:val="001E299F"/>
    <w:rsid w:val="001E719C"/>
    <w:rsid w:val="001F661F"/>
    <w:rsid w:val="002067BB"/>
    <w:rsid w:val="00210A7B"/>
    <w:rsid w:val="00215B7F"/>
    <w:rsid w:val="0024032A"/>
    <w:rsid w:val="002422ED"/>
    <w:rsid w:val="0024430C"/>
    <w:rsid w:val="002508D2"/>
    <w:rsid w:val="002536E1"/>
    <w:rsid w:val="002626A4"/>
    <w:rsid w:val="00263CA8"/>
    <w:rsid w:val="00264CB0"/>
    <w:rsid w:val="00287BA0"/>
    <w:rsid w:val="0029058C"/>
    <w:rsid w:val="00292A66"/>
    <w:rsid w:val="002A6EA5"/>
    <w:rsid w:val="002B505C"/>
    <w:rsid w:val="002E2597"/>
    <w:rsid w:val="002E3FC7"/>
    <w:rsid w:val="002E76D4"/>
    <w:rsid w:val="002E7BA6"/>
    <w:rsid w:val="002F35F7"/>
    <w:rsid w:val="003012D9"/>
    <w:rsid w:val="00324B42"/>
    <w:rsid w:val="00332197"/>
    <w:rsid w:val="0033533E"/>
    <w:rsid w:val="003639BB"/>
    <w:rsid w:val="003658EF"/>
    <w:rsid w:val="00367CCD"/>
    <w:rsid w:val="003834A9"/>
    <w:rsid w:val="00396E83"/>
    <w:rsid w:val="003A337D"/>
    <w:rsid w:val="003B5F7A"/>
    <w:rsid w:val="003B65E5"/>
    <w:rsid w:val="003C6F10"/>
    <w:rsid w:val="003D11A7"/>
    <w:rsid w:val="003D7745"/>
    <w:rsid w:val="003F03FF"/>
    <w:rsid w:val="003F1A44"/>
    <w:rsid w:val="00401C17"/>
    <w:rsid w:val="00421583"/>
    <w:rsid w:val="00422E86"/>
    <w:rsid w:val="004316F3"/>
    <w:rsid w:val="004353F0"/>
    <w:rsid w:val="00435E4F"/>
    <w:rsid w:val="00447D0D"/>
    <w:rsid w:val="004526B4"/>
    <w:rsid w:val="004558D7"/>
    <w:rsid w:val="00455EA9"/>
    <w:rsid w:val="004609DD"/>
    <w:rsid w:val="00481E9B"/>
    <w:rsid w:val="004876C2"/>
    <w:rsid w:val="004936BC"/>
    <w:rsid w:val="004B0984"/>
    <w:rsid w:val="004B5B31"/>
    <w:rsid w:val="004C1933"/>
    <w:rsid w:val="004E72D1"/>
    <w:rsid w:val="00503F56"/>
    <w:rsid w:val="005114CD"/>
    <w:rsid w:val="00525473"/>
    <w:rsid w:val="00542682"/>
    <w:rsid w:val="00543AD4"/>
    <w:rsid w:val="00560B29"/>
    <w:rsid w:val="005653A6"/>
    <w:rsid w:val="00566272"/>
    <w:rsid w:val="00572D26"/>
    <w:rsid w:val="00574AAC"/>
    <w:rsid w:val="00584D86"/>
    <w:rsid w:val="0059357A"/>
    <w:rsid w:val="00597FB9"/>
    <w:rsid w:val="005A7918"/>
    <w:rsid w:val="005D0420"/>
    <w:rsid w:val="005D3677"/>
    <w:rsid w:val="005F38CA"/>
    <w:rsid w:val="005F7C84"/>
    <w:rsid w:val="00663187"/>
    <w:rsid w:val="0067141C"/>
    <w:rsid w:val="0067775F"/>
    <w:rsid w:val="006804B6"/>
    <w:rsid w:val="00691419"/>
    <w:rsid w:val="00691A0B"/>
    <w:rsid w:val="00692721"/>
    <w:rsid w:val="006A2C71"/>
    <w:rsid w:val="006A5367"/>
    <w:rsid w:val="006B6104"/>
    <w:rsid w:val="006C31A3"/>
    <w:rsid w:val="006F3B18"/>
    <w:rsid w:val="00700E4E"/>
    <w:rsid w:val="0071272C"/>
    <w:rsid w:val="00731AAD"/>
    <w:rsid w:val="00766383"/>
    <w:rsid w:val="00781716"/>
    <w:rsid w:val="00781C66"/>
    <w:rsid w:val="00781FE8"/>
    <w:rsid w:val="00795CEF"/>
    <w:rsid w:val="007A3D47"/>
    <w:rsid w:val="007B6A39"/>
    <w:rsid w:val="007C3684"/>
    <w:rsid w:val="007D33FF"/>
    <w:rsid w:val="007E6FAA"/>
    <w:rsid w:val="007F54D4"/>
    <w:rsid w:val="00811A4B"/>
    <w:rsid w:val="00812871"/>
    <w:rsid w:val="0083202C"/>
    <w:rsid w:val="0084102D"/>
    <w:rsid w:val="008430DE"/>
    <w:rsid w:val="00844722"/>
    <w:rsid w:val="00851C68"/>
    <w:rsid w:val="008653F9"/>
    <w:rsid w:val="008708BB"/>
    <w:rsid w:val="00872E31"/>
    <w:rsid w:val="008767EB"/>
    <w:rsid w:val="00894A13"/>
    <w:rsid w:val="00895390"/>
    <w:rsid w:val="008B04CD"/>
    <w:rsid w:val="008B5C55"/>
    <w:rsid w:val="008C0D09"/>
    <w:rsid w:val="008C1F25"/>
    <w:rsid w:val="008F5C06"/>
    <w:rsid w:val="0091132D"/>
    <w:rsid w:val="00936771"/>
    <w:rsid w:val="00940C58"/>
    <w:rsid w:val="00942193"/>
    <w:rsid w:val="00942C36"/>
    <w:rsid w:val="00942D3B"/>
    <w:rsid w:val="009816E9"/>
    <w:rsid w:val="00985A3F"/>
    <w:rsid w:val="009871F5"/>
    <w:rsid w:val="00992DE0"/>
    <w:rsid w:val="00995B16"/>
    <w:rsid w:val="00996403"/>
    <w:rsid w:val="009C10CF"/>
    <w:rsid w:val="009C55A1"/>
    <w:rsid w:val="009D0410"/>
    <w:rsid w:val="009D4023"/>
    <w:rsid w:val="009D7783"/>
    <w:rsid w:val="009F0F2B"/>
    <w:rsid w:val="009F4550"/>
    <w:rsid w:val="009F541D"/>
    <w:rsid w:val="00A059BE"/>
    <w:rsid w:val="00A271CD"/>
    <w:rsid w:val="00A50E2D"/>
    <w:rsid w:val="00A648C1"/>
    <w:rsid w:val="00A836C8"/>
    <w:rsid w:val="00A85625"/>
    <w:rsid w:val="00A873CA"/>
    <w:rsid w:val="00A91BBC"/>
    <w:rsid w:val="00A94E27"/>
    <w:rsid w:val="00A97A97"/>
    <w:rsid w:val="00AB5D06"/>
    <w:rsid w:val="00AC182D"/>
    <w:rsid w:val="00AC2D1F"/>
    <w:rsid w:val="00AF4E90"/>
    <w:rsid w:val="00B046A5"/>
    <w:rsid w:val="00B07763"/>
    <w:rsid w:val="00B21E02"/>
    <w:rsid w:val="00B307C1"/>
    <w:rsid w:val="00B31A8A"/>
    <w:rsid w:val="00B358DC"/>
    <w:rsid w:val="00B604DD"/>
    <w:rsid w:val="00B63864"/>
    <w:rsid w:val="00B6725F"/>
    <w:rsid w:val="00B709A4"/>
    <w:rsid w:val="00B813ED"/>
    <w:rsid w:val="00B82AE8"/>
    <w:rsid w:val="00B87DF1"/>
    <w:rsid w:val="00BB23CE"/>
    <w:rsid w:val="00BC0F7B"/>
    <w:rsid w:val="00BD0B03"/>
    <w:rsid w:val="00BE05C9"/>
    <w:rsid w:val="00BE4FCC"/>
    <w:rsid w:val="00C23189"/>
    <w:rsid w:val="00C2383E"/>
    <w:rsid w:val="00C32041"/>
    <w:rsid w:val="00C37993"/>
    <w:rsid w:val="00C37E8D"/>
    <w:rsid w:val="00C42110"/>
    <w:rsid w:val="00C43D25"/>
    <w:rsid w:val="00C76E08"/>
    <w:rsid w:val="00C8196D"/>
    <w:rsid w:val="00C86723"/>
    <w:rsid w:val="00C90ED0"/>
    <w:rsid w:val="00C9352F"/>
    <w:rsid w:val="00C94F1C"/>
    <w:rsid w:val="00CA7FE0"/>
    <w:rsid w:val="00CB0AB1"/>
    <w:rsid w:val="00CB365A"/>
    <w:rsid w:val="00CB7453"/>
    <w:rsid w:val="00CD372D"/>
    <w:rsid w:val="00CE10E5"/>
    <w:rsid w:val="00CE1FE7"/>
    <w:rsid w:val="00CF16D0"/>
    <w:rsid w:val="00D01DC0"/>
    <w:rsid w:val="00D14521"/>
    <w:rsid w:val="00D208F8"/>
    <w:rsid w:val="00D24E82"/>
    <w:rsid w:val="00D251DF"/>
    <w:rsid w:val="00D2645E"/>
    <w:rsid w:val="00D35BC4"/>
    <w:rsid w:val="00D4679F"/>
    <w:rsid w:val="00D609EC"/>
    <w:rsid w:val="00D81A96"/>
    <w:rsid w:val="00D85FC3"/>
    <w:rsid w:val="00D8614C"/>
    <w:rsid w:val="00D87B4E"/>
    <w:rsid w:val="00D97432"/>
    <w:rsid w:val="00DA1223"/>
    <w:rsid w:val="00DD34CD"/>
    <w:rsid w:val="00DF64E3"/>
    <w:rsid w:val="00DF7374"/>
    <w:rsid w:val="00E03AFE"/>
    <w:rsid w:val="00E0739D"/>
    <w:rsid w:val="00E1160F"/>
    <w:rsid w:val="00E2562E"/>
    <w:rsid w:val="00E259AC"/>
    <w:rsid w:val="00E30088"/>
    <w:rsid w:val="00E44468"/>
    <w:rsid w:val="00E54AE3"/>
    <w:rsid w:val="00E5684F"/>
    <w:rsid w:val="00E61D1E"/>
    <w:rsid w:val="00E635F3"/>
    <w:rsid w:val="00E644F9"/>
    <w:rsid w:val="00E7750F"/>
    <w:rsid w:val="00E84130"/>
    <w:rsid w:val="00E84CC3"/>
    <w:rsid w:val="00E868CA"/>
    <w:rsid w:val="00E86B80"/>
    <w:rsid w:val="00E95815"/>
    <w:rsid w:val="00EA1713"/>
    <w:rsid w:val="00EA47DF"/>
    <w:rsid w:val="00EB0B37"/>
    <w:rsid w:val="00ED7A25"/>
    <w:rsid w:val="00EE54D5"/>
    <w:rsid w:val="00EE7F2A"/>
    <w:rsid w:val="00EF0FF2"/>
    <w:rsid w:val="00EF41FF"/>
    <w:rsid w:val="00F13EBC"/>
    <w:rsid w:val="00F51124"/>
    <w:rsid w:val="00F51A56"/>
    <w:rsid w:val="00F74A60"/>
    <w:rsid w:val="00F910EA"/>
    <w:rsid w:val="00F94731"/>
    <w:rsid w:val="00FA0B02"/>
    <w:rsid w:val="00FB7EB3"/>
    <w:rsid w:val="00FD001A"/>
    <w:rsid w:val="00FD1063"/>
    <w:rsid w:val="00FE0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19133"/>
  <w14:defaultImageDpi w14:val="300"/>
  <w15:docId w15:val="{887E4A49-407E-BB48-AB27-0D39297C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FCC"/>
    <w:rPr>
      <w:sz w:val="24"/>
      <w:szCs w:val="24"/>
    </w:rPr>
  </w:style>
  <w:style w:type="paragraph" w:styleId="Heading1">
    <w:name w:val="heading 1"/>
    <w:basedOn w:val="Normal"/>
    <w:next w:val="BodyText"/>
    <w:qFormat/>
    <w:rsid w:val="00CD372D"/>
    <w:pPr>
      <w:keepNext/>
      <w:spacing w:before="240" w:after="240"/>
      <w:outlineLvl w:val="0"/>
    </w:pPr>
    <w:rPr>
      <w:rFonts w:cs="Arial"/>
      <w:b/>
      <w:bCs/>
      <w:kern w:val="32"/>
      <w:sz w:val="28"/>
      <w:szCs w:val="32"/>
    </w:rPr>
  </w:style>
  <w:style w:type="paragraph" w:styleId="Heading2">
    <w:name w:val="heading 2"/>
    <w:basedOn w:val="Heading1"/>
    <w:next w:val="BodyText"/>
    <w:autoRedefine/>
    <w:qFormat/>
    <w:rsid w:val="00812871"/>
    <w:pPr>
      <w:numPr>
        <w:ilvl w:val="1"/>
      </w:numPr>
      <w:ind w:left="432"/>
      <w:outlineLvl w:val="1"/>
    </w:pPr>
    <w:rPr>
      <w:bCs w:val="0"/>
      <w:iCs/>
      <w:sz w:val="26"/>
      <w:szCs w:val="28"/>
    </w:rPr>
  </w:style>
  <w:style w:type="paragraph" w:styleId="Heading3">
    <w:name w:val="heading 3"/>
    <w:basedOn w:val="Heading2"/>
    <w:next w:val="BodyText"/>
    <w:autoRedefine/>
    <w:qFormat/>
    <w:rsid w:val="00812871"/>
    <w:pPr>
      <w:numPr>
        <w:ilvl w:val="2"/>
      </w:numPr>
      <w:ind w:left="504"/>
      <w:outlineLvl w:val="2"/>
    </w:pPr>
    <w:rPr>
      <w:bCs/>
      <w:sz w:val="24"/>
      <w:szCs w:val="26"/>
    </w:rPr>
  </w:style>
  <w:style w:type="paragraph" w:styleId="Heading4">
    <w:name w:val="heading 4"/>
    <w:basedOn w:val="Heading3"/>
    <w:next w:val="BodyText"/>
    <w:autoRedefine/>
    <w:qFormat/>
    <w:rsid w:val="00B358DC"/>
    <w:pPr>
      <w:numPr>
        <w:ilvl w:val="3"/>
      </w:numPr>
      <w:ind w:left="504"/>
      <w:outlineLvl w:val="3"/>
    </w:pPr>
    <w:rPr>
      <w:bCs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PageListNumber">
    <w:name w:val="CoverPageListNumber"/>
    <w:basedOn w:val="ListNumber"/>
    <w:autoRedefine/>
    <w:rsid w:val="009C55A1"/>
    <w:pPr>
      <w:numPr>
        <w:numId w:val="1"/>
      </w:numPr>
      <w:tabs>
        <w:tab w:val="left" w:pos="3240"/>
        <w:tab w:val="left" w:pos="3870"/>
      </w:tabs>
    </w:pPr>
    <w:rPr>
      <w:sz w:val="22"/>
      <w:szCs w:val="20"/>
    </w:rPr>
  </w:style>
  <w:style w:type="paragraph" w:styleId="ListNumber">
    <w:name w:val="List Number"/>
    <w:basedOn w:val="Normal"/>
    <w:autoRedefine/>
    <w:rsid w:val="004B0984"/>
    <w:pPr>
      <w:keepNext/>
      <w:numPr>
        <w:numId w:val="12"/>
      </w:numPr>
      <w:spacing w:before="120" w:after="120"/>
    </w:pPr>
  </w:style>
  <w:style w:type="paragraph" w:styleId="Title">
    <w:name w:val="Title"/>
    <w:basedOn w:val="Normal"/>
    <w:qFormat/>
    <w:rsid w:val="0001383C"/>
    <w:pPr>
      <w:spacing w:before="240" w:after="60"/>
      <w:jc w:val="center"/>
      <w:outlineLvl w:val="0"/>
    </w:pPr>
    <w:rPr>
      <w:rFonts w:cs="Arial"/>
      <w:b/>
      <w:bCs/>
      <w:kern w:val="28"/>
      <w:sz w:val="32"/>
      <w:szCs w:val="32"/>
    </w:rPr>
  </w:style>
  <w:style w:type="paragraph" w:styleId="BodyText">
    <w:name w:val="Body Text"/>
    <w:basedOn w:val="Normal"/>
    <w:link w:val="BodyTextChar"/>
    <w:qFormat/>
    <w:rsid w:val="004E72D1"/>
    <w:pPr>
      <w:spacing w:before="120" w:after="120"/>
      <w:ind w:firstLine="720"/>
    </w:pPr>
  </w:style>
  <w:style w:type="paragraph" w:customStyle="1" w:styleId="StyleVerbatimAfter6pt">
    <w:name w:val="Style Verbatim + After:  6 pt"/>
    <w:basedOn w:val="Normal"/>
    <w:autoRedefine/>
    <w:rsid w:val="001C3755"/>
    <w:rPr>
      <w:rFonts w:ascii="Courier New" w:hAnsi="Courier New"/>
      <w:sz w:val="20"/>
      <w:szCs w:val="20"/>
    </w:rPr>
  </w:style>
  <w:style w:type="paragraph" w:styleId="ListBullet">
    <w:name w:val="List Bullet"/>
    <w:basedOn w:val="Normal"/>
    <w:autoRedefine/>
    <w:rsid w:val="00856F1E"/>
    <w:pPr>
      <w:numPr>
        <w:numId w:val="5"/>
      </w:numPr>
      <w:tabs>
        <w:tab w:val="left" w:pos="360"/>
      </w:tabs>
    </w:pPr>
  </w:style>
  <w:style w:type="paragraph" w:styleId="Header">
    <w:name w:val="header"/>
    <w:basedOn w:val="Normal"/>
    <w:rsid w:val="00FA09C4"/>
    <w:pPr>
      <w:tabs>
        <w:tab w:val="center" w:pos="4320"/>
        <w:tab w:val="right" w:pos="8640"/>
      </w:tabs>
    </w:pPr>
  </w:style>
  <w:style w:type="paragraph" w:styleId="Footer">
    <w:name w:val="footer"/>
    <w:basedOn w:val="Normal"/>
    <w:link w:val="FooterChar"/>
    <w:uiPriority w:val="99"/>
    <w:rsid w:val="00FA09C4"/>
    <w:pPr>
      <w:tabs>
        <w:tab w:val="center" w:pos="4320"/>
        <w:tab w:val="right" w:pos="8640"/>
      </w:tabs>
    </w:pPr>
  </w:style>
  <w:style w:type="paragraph" w:customStyle="1" w:styleId="Author">
    <w:name w:val="Author"/>
    <w:basedOn w:val="BlockText"/>
    <w:rsid w:val="005E403A"/>
    <w:pPr>
      <w:spacing w:before="240" w:after="240"/>
      <w:jc w:val="center"/>
    </w:pPr>
  </w:style>
  <w:style w:type="character" w:styleId="Hyperlink">
    <w:name w:val="Hyperlink"/>
    <w:rsid w:val="005E403A"/>
    <w:rPr>
      <w:color w:val="0000FF"/>
      <w:u w:val="single"/>
    </w:rPr>
  </w:style>
  <w:style w:type="paragraph" w:styleId="BlockText">
    <w:name w:val="Block Text"/>
    <w:basedOn w:val="Normal"/>
    <w:rsid w:val="005E403A"/>
    <w:pPr>
      <w:spacing w:after="120"/>
      <w:ind w:left="1440" w:right="1440"/>
    </w:pPr>
  </w:style>
  <w:style w:type="paragraph" w:styleId="Caption">
    <w:name w:val="caption"/>
    <w:basedOn w:val="BodyText"/>
    <w:next w:val="BodyText"/>
    <w:qFormat/>
    <w:rsid w:val="00F94731"/>
    <w:pPr>
      <w:jc w:val="center"/>
    </w:pPr>
    <w:rPr>
      <w:b/>
      <w:bCs/>
      <w:szCs w:val="20"/>
    </w:rPr>
  </w:style>
  <w:style w:type="paragraph" w:styleId="ListBullet2">
    <w:name w:val="List Bullet 2"/>
    <w:basedOn w:val="Normal"/>
    <w:autoRedefine/>
    <w:rsid w:val="00140496"/>
    <w:pPr>
      <w:numPr>
        <w:numId w:val="6"/>
      </w:numPr>
      <w:ind w:left="1080"/>
    </w:pPr>
  </w:style>
  <w:style w:type="paragraph" w:styleId="NormalWeb">
    <w:name w:val="Normal (Web)"/>
    <w:basedOn w:val="Normal"/>
    <w:rsid w:val="00140496"/>
  </w:style>
  <w:style w:type="paragraph" w:styleId="ListNumber5">
    <w:name w:val="List Number 5"/>
    <w:basedOn w:val="Normal"/>
    <w:rsid w:val="00B64804"/>
    <w:pPr>
      <w:numPr>
        <w:numId w:val="4"/>
      </w:numPr>
    </w:pPr>
  </w:style>
  <w:style w:type="paragraph" w:styleId="ListNumber4">
    <w:name w:val="List Number 4"/>
    <w:basedOn w:val="Normal"/>
    <w:rsid w:val="00B64804"/>
    <w:pPr>
      <w:numPr>
        <w:numId w:val="3"/>
      </w:numPr>
    </w:pPr>
  </w:style>
  <w:style w:type="paragraph" w:styleId="ListBullet3">
    <w:name w:val="List Bullet 3"/>
    <w:basedOn w:val="Normal"/>
    <w:autoRedefine/>
    <w:rsid w:val="00B64804"/>
    <w:pPr>
      <w:numPr>
        <w:numId w:val="2"/>
      </w:numPr>
    </w:pPr>
  </w:style>
  <w:style w:type="paragraph" w:customStyle="1" w:styleId="BodyTextCentered">
    <w:name w:val="Body Text Centered"/>
    <w:basedOn w:val="BodyText"/>
    <w:qFormat/>
    <w:rsid w:val="00C76E08"/>
    <w:pPr>
      <w:jc w:val="center"/>
    </w:pPr>
  </w:style>
  <w:style w:type="paragraph" w:styleId="ListNumber2">
    <w:name w:val="List Number 2"/>
    <w:basedOn w:val="Normal"/>
    <w:uiPriority w:val="99"/>
    <w:unhideWhenUsed/>
    <w:rsid w:val="008767EB"/>
    <w:pPr>
      <w:numPr>
        <w:numId w:val="8"/>
      </w:numPr>
      <w:spacing w:before="120" w:after="120"/>
      <w:ind w:left="1440"/>
      <w:contextualSpacing/>
    </w:pPr>
  </w:style>
  <w:style w:type="paragraph" w:customStyle="1" w:styleId="FigureCentered">
    <w:name w:val="Figure Centered"/>
    <w:basedOn w:val="BodyText"/>
    <w:qFormat/>
    <w:rsid w:val="00F94731"/>
    <w:pPr>
      <w:keepNext/>
      <w:jc w:val="center"/>
    </w:pPr>
  </w:style>
  <w:style w:type="paragraph" w:customStyle="1" w:styleId="ListNumberBold">
    <w:name w:val="List Number Bold"/>
    <w:basedOn w:val="ListNumber"/>
    <w:next w:val="BodyText"/>
    <w:qFormat/>
    <w:rsid w:val="004E72D1"/>
    <w:pPr>
      <w:numPr>
        <w:numId w:val="10"/>
      </w:numPr>
    </w:pPr>
    <w:rPr>
      <w:b/>
    </w:rPr>
  </w:style>
  <w:style w:type="character" w:customStyle="1" w:styleId="BodyTextChar">
    <w:name w:val="Body Text Char"/>
    <w:link w:val="BodyText"/>
    <w:rsid w:val="004E72D1"/>
    <w:rPr>
      <w:sz w:val="24"/>
      <w:szCs w:val="24"/>
    </w:rPr>
  </w:style>
  <w:style w:type="character" w:customStyle="1" w:styleId="Code">
    <w:name w:val="Code"/>
    <w:uiPriority w:val="1"/>
    <w:qFormat/>
    <w:rsid w:val="005114CD"/>
    <w:rPr>
      <w:rFonts w:ascii="Courier" w:hAnsi="Courier"/>
      <w:sz w:val="20"/>
      <w:szCs w:val="24"/>
    </w:rPr>
  </w:style>
  <w:style w:type="paragraph" w:customStyle="1" w:styleId="Verbatim">
    <w:name w:val="Verbatim"/>
    <w:basedOn w:val="BodyText"/>
    <w:qFormat/>
    <w:rsid w:val="00087B94"/>
    <w:pPr>
      <w:spacing w:before="0" w:after="0"/>
      <w:ind w:firstLine="0"/>
    </w:pPr>
    <w:rPr>
      <w:rFonts w:ascii="Courier" w:hAnsi="Courier"/>
      <w:sz w:val="20"/>
    </w:rPr>
  </w:style>
  <w:style w:type="table" w:styleId="TableGrid">
    <w:name w:val="Table Grid"/>
    <w:basedOn w:val="TableNormal"/>
    <w:uiPriority w:val="59"/>
    <w:rsid w:val="00CD3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73326"/>
    <w:rPr>
      <w:sz w:val="24"/>
      <w:szCs w:val="24"/>
    </w:rPr>
  </w:style>
  <w:style w:type="character" w:customStyle="1" w:styleId="Event">
    <w:name w:val="Event"/>
    <w:uiPriority w:val="1"/>
    <w:qFormat/>
    <w:rsid w:val="00332197"/>
    <w:rPr>
      <w:rFonts w:ascii="Arial" w:hAnsi="Arial"/>
      <w:sz w:val="22"/>
    </w:rPr>
  </w:style>
  <w:style w:type="paragraph" w:styleId="BalloonText">
    <w:name w:val="Balloon Text"/>
    <w:basedOn w:val="Normal"/>
    <w:link w:val="BalloonTextChar"/>
    <w:uiPriority w:val="99"/>
    <w:semiHidden/>
    <w:unhideWhenUsed/>
    <w:rsid w:val="00151358"/>
    <w:rPr>
      <w:rFonts w:ascii="Tahoma" w:hAnsi="Tahoma" w:cs="Tahoma"/>
      <w:sz w:val="16"/>
      <w:szCs w:val="16"/>
    </w:rPr>
  </w:style>
  <w:style w:type="character" w:customStyle="1" w:styleId="BalloonTextChar">
    <w:name w:val="Balloon Text Char"/>
    <w:link w:val="BalloonText"/>
    <w:uiPriority w:val="99"/>
    <w:semiHidden/>
    <w:rsid w:val="00151358"/>
    <w:rPr>
      <w:rFonts w:ascii="Tahoma" w:hAnsi="Tahoma" w:cs="Tahoma"/>
      <w:sz w:val="16"/>
      <w:szCs w:val="16"/>
    </w:rPr>
  </w:style>
  <w:style w:type="paragraph" w:styleId="FootnoteText">
    <w:name w:val="footnote text"/>
    <w:basedOn w:val="Normal"/>
    <w:link w:val="FootnoteTextChar"/>
    <w:uiPriority w:val="99"/>
    <w:unhideWhenUsed/>
    <w:rsid w:val="009816E9"/>
    <w:rPr>
      <w:sz w:val="22"/>
    </w:rPr>
  </w:style>
  <w:style w:type="character" w:customStyle="1" w:styleId="FootnoteTextChar">
    <w:name w:val="Footnote Text Char"/>
    <w:basedOn w:val="DefaultParagraphFont"/>
    <w:link w:val="FootnoteText"/>
    <w:uiPriority w:val="99"/>
    <w:rsid w:val="009816E9"/>
    <w:rPr>
      <w:sz w:val="22"/>
      <w:szCs w:val="24"/>
    </w:rPr>
  </w:style>
  <w:style w:type="character" w:styleId="FootnoteReference">
    <w:name w:val="footnote reference"/>
    <w:basedOn w:val="DefaultParagraphFont"/>
    <w:uiPriority w:val="99"/>
    <w:unhideWhenUsed/>
    <w:rsid w:val="009816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hbuss/Library/Group%20Containers/UBF8T346G9.Office/User%20Content.localized/Templates.localized/Norm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Normal.dotx</Template>
  <TotalTime>27</TotalTime>
  <Pages>6</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Naval Postgraduate School</Company>
  <LinksUpToDate>false</LinksUpToDate>
  <CharactersWithSpaces>8559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Buss</dc:creator>
  <cp:keywords/>
  <cp:lastModifiedBy>Buss, Arnold (Arnie) (CIV)</cp:lastModifiedBy>
  <cp:revision>24</cp:revision>
  <cp:lastPrinted>2021-04-20T20:38:00Z</cp:lastPrinted>
  <dcterms:created xsi:type="dcterms:W3CDTF">2022-04-21T20:13:00Z</dcterms:created>
  <dcterms:modified xsi:type="dcterms:W3CDTF">2022-04-22T06:18:00Z</dcterms:modified>
</cp:coreProperties>
</file>