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A5D4E36" w14:textId="77777777" w:rsidR="00321050" w:rsidRDefault="00F14A6F" w:rsidP="00F14A6F">
      <w:pPr>
        <w:pStyle w:val="Heading1"/>
      </w:pPr>
      <w:r>
        <w:t>SailorHelper GUI Development</w:t>
      </w:r>
    </w:p>
    <w:p w14:paraId="188E6894" w14:textId="4E647A39" w:rsidR="00C34928" w:rsidRDefault="00C34928" w:rsidP="00C34928">
      <w:r>
        <w:t xml:space="preserve">All gui selections are saved using the Java Preference api, </w:t>
      </w:r>
      <w:r w:rsidR="00E42DD1">
        <w:t>so window size, zoom, etc., do</w:t>
      </w:r>
      <w:r>
        <w:t xml:space="preserve"> not have to be re-entered for each application launch.</w:t>
      </w:r>
    </w:p>
    <w:p w14:paraId="2A4EAC04" w14:textId="77777777" w:rsidR="00C34928" w:rsidRDefault="00C34928" w:rsidP="00C34928"/>
    <w:p w14:paraId="2729DC69" w14:textId="5DA6E232" w:rsidR="00C34928" w:rsidRDefault="00C34928" w:rsidP="00C34928">
      <w:r>
        <w:t xml:space="preserve">The </w:t>
      </w:r>
      <w:r w:rsidR="00E42DD1">
        <w:t>preferences are</w:t>
      </w:r>
      <w:r>
        <w:t xml:space="preserve"> unique to each configuration, e.g., morse, flags, semaphore and combo.  So, for instance, the background color is remembered separately for each configuration.</w:t>
      </w:r>
    </w:p>
    <w:p w14:paraId="0BF98283" w14:textId="77777777" w:rsidR="00C34928" w:rsidRPr="00C34928" w:rsidRDefault="00C34928" w:rsidP="00C34928"/>
    <w:p w14:paraId="7E10914F" w14:textId="77777777" w:rsidR="00F14A6F" w:rsidRDefault="00F14A6F" w:rsidP="00F14A6F">
      <w:r>
        <w:t xml:space="preserve">The enclosing JFrame of the sailor-helper is built in the file </w:t>
      </w:r>
      <w:r w:rsidRPr="00F14A6F">
        <w:rPr>
          <w:b/>
        </w:rPr>
        <w:t>edu.nps.moves.qrtda.elements.gui.OpticalCommsWindow.java</w:t>
      </w:r>
      <w:r>
        <w:t>.</w:t>
      </w:r>
    </w:p>
    <w:p w14:paraId="5CA38CF7" w14:textId="77777777" w:rsidR="00F14A6F" w:rsidRDefault="00F14A6F" w:rsidP="00F14A6F"/>
    <w:p w14:paraId="0963D6F2" w14:textId="77777777" w:rsidR="00F14A6F" w:rsidRDefault="00F14A6F" w:rsidP="00F14A6F">
      <w:r>
        <w:t>Its designer screen looks like this:</w:t>
      </w:r>
    </w:p>
    <w:p w14:paraId="5639B504" w14:textId="77777777" w:rsidR="00C34928" w:rsidRDefault="00C34928" w:rsidP="00F14A6F"/>
    <w:p w14:paraId="7EE22FA5" w14:textId="77777777" w:rsidR="00F14A6F" w:rsidRDefault="00C34928" w:rsidP="00F14A6F">
      <w:r w:rsidRPr="00C34928">
        <w:rPr>
          <w:noProof/>
        </w:rPr>
        <w:drawing>
          <wp:inline distT="0" distB="0" distL="0" distR="0" wp14:anchorId="1F96E46E" wp14:editId="7AC608FA">
            <wp:extent cx="4852035" cy="478101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64236" cy="4793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ABAF0" w14:textId="77777777" w:rsidR="00F14A6F" w:rsidRDefault="00F14A6F" w:rsidP="00F14A6F"/>
    <w:p w14:paraId="3BF2558A" w14:textId="77777777" w:rsidR="00F14A6F" w:rsidRDefault="00F14A6F" w:rsidP="00F14A6F"/>
    <w:p w14:paraId="5AC86C7E" w14:textId="77777777" w:rsidR="00F14A6F" w:rsidRDefault="00F14A6F" w:rsidP="00F14A6F"/>
    <w:p w14:paraId="55F7040D" w14:textId="49FBC222" w:rsidR="00F14A6F" w:rsidRDefault="00F14A6F" w:rsidP="00F14A6F">
      <w:pPr>
        <w:rPr>
          <w:b/>
        </w:rPr>
      </w:pPr>
      <w:r>
        <w:t xml:space="preserve">The splash screen is found in </w:t>
      </w:r>
      <w:r w:rsidR="00E42DD1">
        <w:rPr>
          <w:b/>
        </w:rPr>
        <w:t>src/main/java/edu/nps/moves/qrtda/elements/gui/O</w:t>
      </w:r>
      <w:r w:rsidRPr="00F14A6F">
        <w:rPr>
          <w:b/>
        </w:rPr>
        <w:t>pticalCommsNRPSplash.java</w:t>
      </w:r>
      <w:r>
        <w:t xml:space="preserve">.  </w:t>
      </w:r>
      <w:r w:rsidR="00C34928">
        <w:t xml:space="preserve">The </w:t>
      </w:r>
      <w:r w:rsidR="00C34928">
        <w:lastRenderedPageBreak/>
        <w:t xml:space="preserve">artwork is in </w:t>
      </w:r>
      <w:r w:rsidR="00E42DD1">
        <w:rPr>
          <w:b/>
        </w:rPr>
        <w:t>src/main/</w:t>
      </w:r>
      <w:r w:rsidR="00E42DD1">
        <w:rPr>
          <w:b/>
        </w:rPr>
        <w:t>resources</w:t>
      </w:r>
      <w:r w:rsidR="00E42DD1">
        <w:rPr>
          <w:b/>
        </w:rPr>
        <w:t>/edu/nps/moves/qrtda/elements/gui/</w:t>
      </w:r>
      <w:r w:rsidR="00C34928" w:rsidRPr="00C34928">
        <w:rPr>
          <w:b/>
        </w:rPr>
        <w:t>NPSNRPJointLogo.png</w:t>
      </w:r>
      <w:r w:rsidR="00C34928" w:rsidRPr="00C34928">
        <w:t>, which is specified</w:t>
      </w:r>
      <w:r w:rsidR="00C34928">
        <w:t xml:space="preserve"> by the constant </w:t>
      </w:r>
      <w:r w:rsidR="00C34928" w:rsidRPr="00C34928">
        <w:rPr>
          <w:b/>
        </w:rPr>
        <w:t>SAILOR_SPLASH_IMAGE</w:t>
      </w:r>
      <w:r w:rsidR="00C34928">
        <w:t xml:space="preserve"> in </w:t>
      </w:r>
      <w:r w:rsidR="00C34928" w:rsidRPr="00C34928">
        <w:rPr>
          <w:b/>
        </w:rPr>
        <w:t>OpticalCommsConstants.java</w:t>
      </w:r>
      <w:r w:rsidR="00C34928">
        <w:t xml:space="preserve"> and is l</w:t>
      </w:r>
      <w:r w:rsidR="00E42DD1">
        <w:t xml:space="preserve">oaded through the classloader. </w:t>
      </w:r>
    </w:p>
    <w:p w14:paraId="00633E3E" w14:textId="77777777" w:rsidR="00C34928" w:rsidRDefault="00C34928" w:rsidP="00F14A6F">
      <w:pPr>
        <w:rPr>
          <w:b/>
        </w:rPr>
      </w:pPr>
    </w:p>
    <w:p w14:paraId="7A5789FD" w14:textId="77777777" w:rsidR="00C34928" w:rsidRDefault="00C34928" w:rsidP="00F14A6F">
      <w:r>
        <w:rPr>
          <w:b/>
        </w:rPr>
        <w:t>OpticalCommsWindow</w:t>
      </w:r>
      <w:r>
        <w:t xml:space="preserve"> swaps content components for each of the different configurations.  Depending on the vertical/horizontal setting the various configurations use the following content holders:</w:t>
      </w:r>
    </w:p>
    <w:p w14:paraId="0B55BB55" w14:textId="77777777" w:rsidR="00C34928" w:rsidRDefault="00C34928" w:rsidP="00F14A6F">
      <w:r>
        <w:t xml:space="preserve">Morse:  </w:t>
      </w:r>
      <w:r w:rsidRPr="00C34928">
        <w:rPr>
          <w:b/>
        </w:rPr>
        <w:t>VerticalMixedOptical.java, HorizontalMixedOptical.java</w:t>
      </w:r>
    </w:p>
    <w:p w14:paraId="73005683" w14:textId="77777777" w:rsidR="00C34928" w:rsidRDefault="00C34928" w:rsidP="00F14A6F">
      <w:r>
        <w:t xml:space="preserve">Semaphore: </w:t>
      </w:r>
      <w:r w:rsidRPr="00C34928">
        <w:rPr>
          <w:b/>
        </w:rPr>
        <w:t>SemaphoreVerticalOptical.java, SemaphoreHorizontalOptical.java</w:t>
      </w:r>
    </w:p>
    <w:p w14:paraId="6F03C6FD" w14:textId="77777777" w:rsidR="00C34928" w:rsidRDefault="00C34928" w:rsidP="00F14A6F">
      <w:r>
        <w:t xml:space="preserve">Signal flags: </w:t>
      </w:r>
      <w:r w:rsidRPr="00C34928">
        <w:rPr>
          <w:b/>
        </w:rPr>
        <w:t>SignalFlagsVerticalOptical.java, SignalFlagsHorizontalOptical.java</w:t>
      </w:r>
    </w:p>
    <w:p w14:paraId="7EF5CB39" w14:textId="77777777" w:rsidR="00C34928" w:rsidRDefault="00C34928" w:rsidP="00F14A6F">
      <w:pPr>
        <w:rPr>
          <w:b/>
        </w:rPr>
      </w:pPr>
      <w:r>
        <w:t xml:space="preserve">Composite: </w:t>
      </w:r>
      <w:r w:rsidRPr="00C34928">
        <w:rPr>
          <w:b/>
        </w:rPr>
        <w:t>CompositeOpticalVertical.java, CompositeOpticalHorizontal.java</w:t>
      </w:r>
    </w:p>
    <w:p w14:paraId="36823887" w14:textId="77777777" w:rsidR="00C34928" w:rsidRDefault="00C34928" w:rsidP="00F14A6F"/>
    <w:p w14:paraId="02AF4FA2" w14:textId="77777777" w:rsidR="007C0A7B" w:rsidRDefault="007C0A7B" w:rsidP="007C0A7B">
      <w:r>
        <w:t xml:space="preserve">None of these content holders is designed through the Netbeans GUI-builder.  They all manage their layouts manually and use </w:t>
      </w:r>
      <w:r w:rsidRPr="00C34928">
        <w:rPr>
          <w:b/>
        </w:rPr>
        <w:t>GridBagLayout</w:t>
      </w:r>
      <w:r>
        <w:t xml:space="preserve">. </w:t>
      </w:r>
    </w:p>
    <w:p w14:paraId="3EBA0DC7" w14:textId="77777777" w:rsidR="007C0A7B" w:rsidRDefault="007C0A7B" w:rsidP="00F14A6F"/>
    <w:p w14:paraId="682BEDE5" w14:textId="4C3D1941" w:rsidR="00A8784A" w:rsidRDefault="00A8784A" w:rsidP="00F14A6F">
      <w:r>
        <w:t xml:space="preserve">The horizontal row containing the text field, combo box, etc., which deals with receiving input text from the users is separately designed in </w:t>
      </w:r>
      <w:r w:rsidRPr="007C0A7B">
        <w:rPr>
          <w:b/>
        </w:rPr>
        <w:t>TextEntryPanel.java</w:t>
      </w:r>
      <w:r>
        <w:t xml:space="preserve">.  For  </w:t>
      </w:r>
      <w:r w:rsidR="007C0A7B">
        <w:t>s</w:t>
      </w:r>
      <w:r>
        <w:t xml:space="preserve">emaphore and </w:t>
      </w:r>
      <w:r w:rsidR="007C0A7B">
        <w:t>s</w:t>
      </w:r>
      <w:bookmarkStart w:id="0" w:name="_GoBack"/>
      <w:bookmarkEnd w:id="0"/>
      <w:r>
        <w:t>ignal</w:t>
      </w:r>
      <w:r w:rsidR="007C0A7B">
        <w:t xml:space="preserve"> f</w:t>
      </w:r>
      <w:r>
        <w:t xml:space="preserve">lags </w:t>
      </w:r>
      <w:r w:rsidR="007C0A7B">
        <w:t xml:space="preserve">panels, where combo boxes are used to specify non-text input, </w:t>
      </w:r>
      <w:r w:rsidR="007C0A7B" w:rsidRPr="007C0A7B">
        <w:rPr>
          <w:b/>
        </w:rPr>
        <w:t>SignalFlagsEntryPanel.java</w:t>
      </w:r>
      <w:r w:rsidR="007C0A7B">
        <w:t xml:space="preserve"> and </w:t>
      </w:r>
      <w:r w:rsidRPr="007C0A7B">
        <w:rPr>
          <w:b/>
        </w:rPr>
        <w:t>SemaphoreEntryPanel.java</w:t>
      </w:r>
      <w:r w:rsidR="007C0A7B">
        <w:t xml:space="preserve"> are used in place of TextEntryPanel.java.</w:t>
      </w:r>
    </w:p>
    <w:p w14:paraId="4548E7F3" w14:textId="77777777" w:rsidR="007C0A7B" w:rsidRDefault="007C0A7B" w:rsidP="00F14A6F"/>
    <w:p w14:paraId="789F6FFF" w14:textId="77777777" w:rsidR="00C34928" w:rsidRPr="00C34928" w:rsidRDefault="00C34928" w:rsidP="00F14A6F">
      <w:pPr>
        <w:rPr>
          <w:b/>
        </w:rPr>
      </w:pPr>
      <w:r>
        <w:t xml:space="preserve">Art work for the 3 comm types is handled by </w:t>
      </w:r>
      <w:r w:rsidRPr="00C34928">
        <w:rPr>
          <w:b/>
        </w:rPr>
        <w:t>MorseArtAndSound.java, SemaphoreArt.java and SignalFlagArt.java</w:t>
      </w:r>
      <w:r>
        <w:t xml:space="preserve">.  The image files are located in </w:t>
      </w:r>
      <w:r w:rsidRPr="00C34928">
        <w:rPr>
          <w:b/>
        </w:rPr>
        <w:t>src/main/resources/edu/nps/moves/qrtda/morseArt ,</w:t>
      </w:r>
    </w:p>
    <w:p w14:paraId="17988785" w14:textId="77777777" w:rsidR="00C34928" w:rsidRPr="00C34928" w:rsidRDefault="00C34928" w:rsidP="00F14A6F">
      <w:pPr>
        <w:rPr>
          <w:b/>
        </w:rPr>
      </w:pPr>
      <w:r w:rsidRPr="00C34928">
        <w:rPr>
          <w:b/>
        </w:rPr>
        <w:t>src/main/resources/edu/nps/moves/qrtda/semaphoreArt ,</w:t>
      </w:r>
    </w:p>
    <w:p w14:paraId="5193B2C9" w14:textId="77777777" w:rsidR="00C34928" w:rsidRPr="00C34928" w:rsidRDefault="00C34928" w:rsidP="00F14A6F">
      <w:pPr>
        <w:rPr>
          <w:b/>
        </w:rPr>
      </w:pPr>
      <w:r w:rsidRPr="00C34928">
        <w:rPr>
          <w:b/>
        </w:rPr>
        <w:t>src/main/resources/edu/nps/moves/qrtda/signalflagsArt.</w:t>
      </w:r>
    </w:p>
    <w:p w14:paraId="2A3EAF13" w14:textId="77777777" w:rsidR="00C34928" w:rsidRDefault="00C34928" w:rsidP="00F14A6F"/>
    <w:p w14:paraId="41CF2E84" w14:textId="77777777" w:rsidR="00C34928" w:rsidRPr="00C34928" w:rsidRDefault="00C34928" w:rsidP="00F14A6F"/>
    <w:p w14:paraId="443843C9" w14:textId="77777777" w:rsidR="00C34928" w:rsidRPr="00C34928" w:rsidRDefault="00C34928" w:rsidP="00F14A6F"/>
    <w:p w14:paraId="3D8D5AF3" w14:textId="77777777" w:rsidR="00C34928" w:rsidRDefault="00C34928" w:rsidP="00F14A6F">
      <w:pPr>
        <w:rPr>
          <w:b/>
        </w:rPr>
      </w:pPr>
    </w:p>
    <w:p w14:paraId="72E6E973" w14:textId="77777777" w:rsidR="00C34928" w:rsidRPr="00C34928" w:rsidRDefault="00C34928" w:rsidP="00F14A6F">
      <w:pPr>
        <w:rPr>
          <w:b/>
        </w:rPr>
      </w:pPr>
    </w:p>
    <w:sectPr w:rsidR="00C34928" w:rsidRPr="00C34928" w:rsidSect="007A745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4A6F"/>
    <w:rsid w:val="00321050"/>
    <w:rsid w:val="006268B6"/>
    <w:rsid w:val="007A7455"/>
    <w:rsid w:val="007C0A7B"/>
    <w:rsid w:val="00A8784A"/>
    <w:rsid w:val="00C34928"/>
    <w:rsid w:val="00E42DD1"/>
    <w:rsid w:val="00F14A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2357CE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14A6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14A6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318</Words>
  <Characters>1817</Characters>
  <Application>Microsoft Macintosh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SailorHelper GUI Development</vt:lpstr>
    </vt:vector>
  </TitlesOfParts>
  <LinksUpToDate>false</LinksUpToDate>
  <CharactersWithSpaces>2131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dcterms:created xsi:type="dcterms:W3CDTF">2017-10-05T19:52:00Z</dcterms:created>
  <dcterms:modified xsi:type="dcterms:W3CDTF">2017-10-10T23:19:00Z</dcterms:modified>
</cp:coreProperties>
</file>